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412E" w14:textId="77777777" w:rsidR="000B02B7" w:rsidRDefault="000B02B7">
      <w:pPr>
        <w:spacing w:line="360" w:lineRule="auto"/>
        <w:jc w:val="both"/>
      </w:pPr>
    </w:p>
    <w:p w14:paraId="6F933F56" w14:textId="77777777" w:rsidR="000B02B7" w:rsidRDefault="00C9069A">
      <w:pPr>
        <w:spacing w:line="360" w:lineRule="auto"/>
        <w:jc w:val="both"/>
        <w:rPr>
          <w:b/>
        </w:rPr>
      </w:pPr>
      <w:r>
        <w:rPr>
          <w:b/>
        </w:rPr>
        <w:t>OBJETIVO</w:t>
      </w:r>
    </w:p>
    <w:p w14:paraId="5A433FDD" w14:textId="77777777" w:rsidR="00FB4207" w:rsidRDefault="00FB4207">
      <w:pPr>
        <w:spacing w:line="360" w:lineRule="auto"/>
        <w:jc w:val="both"/>
      </w:pPr>
      <w:r w:rsidRPr="00FB4207">
        <w:t xml:space="preserve">Fazer referência aos documentos integrantes do Programa de Garantia da Qualidade (PGQ) da Clinicarx, os quais abrangem os serviços </w:t>
      </w:r>
      <w:r>
        <w:t xml:space="preserve">de saúde </w:t>
      </w:r>
      <w:r w:rsidRPr="00FB4207">
        <w:t>oferecidos no estabelecimento e estão consolidados em um único documento.</w:t>
      </w:r>
    </w:p>
    <w:p w14:paraId="1B10A906" w14:textId="1EF2176F" w:rsidR="000B02B7" w:rsidRDefault="00C9069A">
      <w:pPr>
        <w:spacing w:line="360" w:lineRule="auto"/>
        <w:jc w:val="both"/>
      </w:pPr>
      <w:r>
        <w:t>De acordo com a RDC</w:t>
      </w:r>
      <w:r w:rsidR="00FB4207">
        <w:t xml:space="preserve"> Anvisa n°</w:t>
      </w:r>
      <w:r>
        <w:t xml:space="preserve"> 44/2009, em seu Art. 86, o estabelecimento deve manter</w:t>
      </w:r>
      <w:r w:rsidR="00BB504B">
        <w:t xml:space="preserve"> Procedimentos Operacionais Padrões (</w:t>
      </w:r>
      <w:r>
        <w:t>POPs</w:t>
      </w:r>
      <w:r w:rsidR="00BB504B">
        <w:t>)</w:t>
      </w:r>
      <w:r>
        <w:t>, de acordo com o previsto no Manual de Boas Práticas Farmacêuticas, referentes às atividades relacionadas a VII - prestação de serviços farmacêuticos permitidos, quando houver.</w:t>
      </w:r>
    </w:p>
    <w:p w14:paraId="5A4743AE" w14:textId="4F71AD59" w:rsidR="00BB504B" w:rsidRDefault="00BB504B">
      <w:pPr>
        <w:spacing w:line="360" w:lineRule="auto"/>
        <w:jc w:val="both"/>
      </w:pPr>
      <w:r>
        <w:t xml:space="preserve">Adicionalmente, a RDC Anvisa n° </w:t>
      </w:r>
      <w:r w:rsidR="00832314">
        <w:t>978</w:t>
      </w:r>
      <w:r>
        <w:t>/202</w:t>
      </w:r>
      <w:r w:rsidR="00832314">
        <w:t>5</w:t>
      </w:r>
      <w:r>
        <w:t xml:space="preserve">, </w:t>
      </w:r>
      <w:r w:rsidR="00570919">
        <w:t xml:space="preserve">em seu Art. </w:t>
      </w:r>
      <w:r w:rsidR="00832314">
        <w:t>84 e 86</w:t>
      </w:r>
      <w:r w:rsidR="00570919">
        <w:t>, determina que o serviço que executa Exames de Análises Clínicas (EACs), deve implementar um Programa de Garantia da Qualidade (PGQ), que contemple no mínimo a III - gestão de documentos.</w:t>
      </w:r>
    </w:p>
    <w:p w14:paraId="69311E33" w14:textId="77777777" w:rsidR="000B02B7" w:rsidRDefault="000B02B7">
      <w:pPr>
        <w:spacing w:line="360" w:lineRule="auto"/>
        <w:jc w:val="both"/>
      </w:pPr>
    </w:p>
    <w:p w14:paraId="1C606E42" w14:textId="77777777" w:rsidR="000B02B7" w:rsidRDefault="00C9069A">
      <w:pPr>
        <w:spacing w:line="360" w:lineRule="auto"/>
        <w:jc w:val="both"/>
        <w:rPr>
          <w:b/>
        </w:rPr>
      </w:pPr>
      <w:r>
        <w:rPr>
          <w:b/>
        </w:rPr>
        <w:t>CAMPO DE APLICAÇÃO</w:t>
      </w:r>
    </w:p>
    <w:p w14:paraId="3A72AAC0" w14:textId="77777777" w:rsidR="000B02B7" w:rsidRDefault="00C9069A">
      <w:pPr>
        <w:spacing w:line="360" w:lineRule="auto"/>
        <w:jc w:val="both"/>
      </w:pPr>
      <w:r>
        <w:t xml:space="preserve">Profissionais de saúde e auxiliares do estabelecimento de saúde. </w:t>
      </w:r>
    </w:p>
    <w:p w14:paraId="5C0D5A3F" w14:textId="77777777" w:rsidR="000B02B7" w:rsidRDefault="00C9069A">
      <w:pPr>
        <w:spacing w:line="360" w:lineRule="auto"/>
        <w:jc w:val="both"/>
      </w:pPr>
      <w:r>
        <w:t>Estabelecimentos de saúde associados à Plataforma Clinicarx.</w:t>
      </w:r>
    </w:p>
    <w:p w14:paraId="074BFC34" w14:textId="77777777" w:rsidR="000B02B7" w:rsidRDefault="000B02B7">
      <w:pPr>
        <w:spacing w:line="360" w:lineRule="auto"/>
        <w:jc w:val="both"/>
        <w:rPr>
          <w:b/>
        </w:rPr>
      </w:pPr>
    </w:p>
    <w:p w14:paraId="09171E27" w14:textId="77777777" w:rsidR="000B02B7" w:rsidRDefault="00C9069A">
      <w:pPr>
        <w:spacing w:line="360" w:lineRule="auto"/>
        <w:jc w:val="both"/>
        <w:rPr>
          <w:b/>
        </w:rPr>
      </w:pPr>
      <w:r>
        <w:rPr>
          <w:b/>
        </w:rPr>
        <w:t>RESPONSABILIDADE</w:t>
      </w:r>
    </w:p>
    <w:p w14:paraId="56EC67AD" w14:textId="77777777" w:rsidR="000B02B7" w:rsidRDefault="00C9069A">
      <w:pPr>
        <w:spacing w:line="360" w:lineRule="auto"/>
        <w:jc w:val="both"/>
      </w:pPr>
      <w:r>
        <w:t>Farmacêutico Responsável Técnico.</w:t>
      </w:r>
    </w:p>
    <w:p w14:paraId="465249D0" w14:textId="77777777" w:rsidR="000B02B7" w:rsidRDefault="000B02B7">
      <w:pPr>
        <w:spacing w:line="360" w:lineRule="auto"/>
        <w:jc w:val="both"/>
      </w:pPr>
    </w:p>
    <w:p w14:paraId="5DE694F7" w14:textId="77777777" w:rsidR="000B02B7" w:rsidRDefault="00C9069A">
      <w:pPr>
        <w:spacing w:line="360" w:lineRule="auto"/>
        <w:jc w:val="both"/>
      </w:pPr>
      <w:r>
        <w:rPr>
          <w:b/>
        </w:rPr>
        <w:t>TERMINOLOGIAS, DEFINIÇÕES, ABREVIATURAS E SÍMBOLOS</w:t>
      </w:r>
    </w:p>
    <w:p w14:paraId="1FA8D5DA" w14:textId="2D6ECED2" w:rsidR="00570919" w:rsidRDefault="00570919">
      <w:pPr>
        <w:numPr>
          <w:ilvl w:val="0"/>
          <w:numId w:val="9"/>
        </w:numPr>
        <w:spacing w:line="360" w:lineRule="auto"/>
        <w:jc w:val="both"/>
      </w:pPr>
      <w:r>
        <w:t>IT: Instrução de Trabalho;</w:t>
      </w:r>
    </w:p>
    <w:p w14:paraId="361D7D52" w14:textId="6C4C0B05" w:rsidR="00570919" w:rsidRDefault="00570919">
      <w:pPr>
        <w:numPr>
          <w:ilvl w:val="0"/>
          <w:numId w:val="9"/>
        </w:numPr>
        <w:spacing w:line="360" w:lineRule="auto"/>
        <w:jc w:val="both"/>
      </w:pPr>
      <w:r>
        <w:t>MQ: Manual da Qualidade;</w:t>
      </w:r>
    </w:p>
    <w:p w14:paraId="4C64982F" w14:textId="0D1CAA48" w:rsidR="00832314" w:rsidRDefault="00832314">
      <w:pPr>
        <w:numPr>
          <w:ilvl w:val="0"/>
          <w:numId w:val="9"/>
        </w:numPr>
        <w:spacing w:line="360" w:lineRule="auto"/>
        <w:jc w:val="both"/>
      </w:pPr>
      <w:r>
        <w:t>PGQ: Programa de Garantia da Qualidade;</w:t>
      </w:r>
    </w:p>
    <w:p w14:paraId="71EDB0DA" w14:textId="21B45EE2" w:rsidR="000B02B7" w:rsidRDefault="00C9069A">
      <w:pPr>
        <w:numPr>
          <w:ilvl w:val="0"/>
          <w:numId w:val="9"/>
        </w:numPr>
        <w:spacing w:line="360" w:lineRule="auto"/>
        <w:jc w:val="both"/>
      </w:pPr>
      <w:r>
        <w:t>POP</w:t>
      </w:r>
      <w:r w:rsidR="00570919">
        <w:t xml:space="preserve">: </w:t>
      </w:r>
      <w:r>
        <w:t>Procedimento Operacional Padrão.</w:t>
      </w:r>
    </w:p>
    <w:p w14:paraId="55CB2954" w14:textId="77777777" w:rsidR="00570919" w:rsidRDefault="00570919" w:rsidP="00570919">
      <w:pPr>
        <w:spacing w:line="360" w:lineRule="auto"/>
        <w:jc w:val="both"/>
      </w:pPr>
    </w:p>
    <w:p w14:paraId="2ABD75DD" w14:textId="77777777" w:rsidR="00570919" w:rsidRDefault="00570919" w:rsidP="00570919">
      <w:pPr>
        <w:spacing w:line="360" w:lineRule="auto"/>
        <w:jc w:val="both"/>
      </w:pPr>
    </w:p>
    <w:p w14:paraId="46A69554" w14:textId="77777777" w:rsidR="000B02B7" w:rsidRDefault="000B02B7">
      <w:pPr>
        <w:spacing w:line="360" w:lineRule="auto"/>
        <w:jc w:val="both"/>
        <w:rPr>
          <w:b/>
        </w:rPr>
      </w:pPr>
    </w:p>
    <w:p w14:paraId="7FBB9459" w14:textId="77777777" w:rsidR="000B02B7" w:rsidRDefault="00C9069A">
      <w:pPr>
        <w:spacing w:line="360" w:lineRule="auto"/>
        <w:jc w:val="both"/>
        <w:rPr>
          <w:b/>
        </w:rPr>
      </w:pPr>
      <w:r>
        <w:rPr>
          <w:b/>
        </w:rPr>
        <w:t>DESCRIÇÃO</w:t>
      </w:r>
    </w:p>
    <w:p w14:paraId="5A371C8E" w14:textId="77777777" w:rsidR="000B02B7" w:rsidRDefault="00C9069A">
      <w:pPr>
        <w:spacing w:line="360" w:lineRule="auto"/>
        <w:jc w:val="both"/>
        <w:rPr>
          <w:b/>
        </w:rPr>
      </w:pPr>
      <w:r>
        <w:rPr>
          <w:b/>
        </w:rPr>
        <w:t xml:space="preserve">O que é </w:t>
      </w:r>
    </w:p>
    <w:p w14:paraId="0F4F681A" w14:textId="3CC8F370" w:rsidR="000B02B7" w:rsidRDefault="00C9069A">
      <w:pPr>
        <w:spacing w:line="360" w:lineRule="auto"/>
        <w:jc w:val="both"/>
      </w:pPr>
      <w:r>
        <w:t>Serviços farmacêuticos são aqueles serviços de cuidado à saúde, prestados por farmacêuticos aos pacientes em farmácias, drogarias ou consultórios particulares. O termo "serviços farmacêuticos" foi utilizado pela Anvisa originalmente na RDC</w:t>
      </w:r>
      <w:r w:rsidR="00570919">
        <w:t xml:space="preserve"> Anvisa n°</w:t>
      </w:r>
      <w:r>
        <w:t xml:space="preserve"> 44/2009. O Conselho Federal de Farmácia também traz essa denominação na Resolução </w:t>
      </w:r>
      <w:r w:rsidR="00570919">
        <w:t xml:space="preserve">CFF n° </w:t>
      </w:r>
      <w:r>
        <w:t>585/2013, em que as atribuições clínicas do farmacêutico correspondem aos seus direitos, responsabilidades e competências no desenvolvimento das atividades clínicas e na provisão de serviços farmacêuticos.</w:t>
      </w:r>
    </w:p>
    <w:p w14:paraId="7459723A" w14:textId="77777777" w:rsidR="000B02B7" w:rsidRDefault="000B02B7">
      <w:pPr>
        <w:spacing w:line="360" w:lineRule="auto"/>
        <w:jc w:val="both"/>
      </w:pPr>
    </w:p>
    <w:p w14:paraId="26801189" w14:textId="4FEFAB88" w:rsidR="000B02B7" w:rsidRDefault="00570919">
      <w:pPr>
        <w:spacing w:line="360" w:lineRule="auto"/>
        <w:jc w:val="both"/>
        <w:rPr>
          <w:b/>
        </w:rPr>
      </w:pPr>
      <w:r>
        <w:rPr>
          <w:b/>
        </w:rPr>
        <w:t>Documentos da qualidade</w:t>
      </w:r>
      <w:r w:rsidR="00C9069A">
        <w:rPr>
          <w:b/>
        </w:rPr>
        <w:t xml:space="preserve"> utilizados pelo estabelecimento</w:t>
      </w:r>
    </w:p>
    <w:p w14:paraId="1A2D6EFE" w14:textId="7F1B2482" w:rsidR="000B02B7" w:rsidRDefault="00C9069A">
      <w:pPr>
        <w:spacing w:line="360" w:lineRule="auto"/>
        <w:jc w:val="both"/>
      </w:pPr>
      <w:r>
        <w:t xml:space="preserve">Aplicamos </w:t>
      </w:r>
      <w:r w:rsidR="00570919">
        <w:t>documentos da qualidade padronizados</w:t>
      </w:r>
      <w:r>
        <w:t xml:space="preserve"> pela Clinicarx, plataforma de serviços de saúde, que fazemos uso em nosso estabelecimento.</w:t>
      </w:r>
    </w:p>
    <w:p w14:paraId="5C07BEEB" w14:textId="77777777" w:rsidR="000B02B7" w:rsidRDefault="000B02B7">
      <w:pPr>
        <w:spacing w:line="360" w:lineRule="auto"/>
        <w:jc w:val="both"/>
      </w:pPr>
    </w:p>
    <w:p w14:paraId="30342380" w14:textId="6365BF5E" w:rsidR="000B02B7" w:rsidRDefault="00570919">
      <w:pPr>
        <w:spacing w:line="360" w:lineRule="auto"/>
        <w:jc w:val="both"/>
      </w:pPr>
      <w:r>
        <w:t>Os documentos contêm</w:t>
      </w:r>
      <w:r w:rsidR="00C9069A">
        <w:t xml:space="preserve"> todas as especificações técnicas para prestação dos serviços, incluindo os equipamentos, as técnicas, metodologias utilizadas, parâmetros de interpretação de resultados e as referências bibliográficas utilizadas.</w:t>
      </w:r>
    </w:p>
    <w:p w14:paraId="5B42AF14" w14:textId="77777777" w:rsidR="000B02B7" w:rsidRDefault="000B02B7">
      <w:pPr>
        <w:spacing w:line="360" w:lineRule="auto"/>
        <w:jc w:val="both"/>
      </w:pPr>
    </w:p>
    <w:p w14:paraId="28437A58" w14:textId="0D8C910A" w:rsidR="000B02B7" w:rsidRDefault="00C9069A">
      <w:pPr>
        <w:spacing w:line="360" w:lineRule="auto"/>
        <w:jc w:val="both"/>
      </w:pPr>
      <w:r>
        <w:t xml:space="preserve">Todos </w:t>
      </w:r>
      <w:r w:rsidR="00570919">
        <w:t xml:space="preserve">os documentos que compõe o PGQ </w:t>
      </w:r>
      <w:r>
        <w:t xml:space="preserve">da Clinicarx passam por atualizações constantes, são mantidos em formato digital, podendo ser acessados e impressos a qualquer momento </w:t>
      </w:r>
      <w:r w:rsidR="00570919">
        <w:t>por meio</w:t>
      </w:r>
      <w:r>
        <w:t xml:space="preserve"> dos links seguir:</w:t>
      </w:r>
    </w:p>
    <w:p w14:paraId="2C203244" w14:textId="77777777" w:rsidR="00E42352" w:rsidRPr="00E42352" w:rsidRDefault="00E42352">
      <w:pPr>
        <w:spacing w:line="360" w:lineRule="auto"/>
        <w:jc w:val="both"/>
        <w:rPr>
          <w:b/>
          <w:bCs/>
        </w:rPr>
      </w:pPr>
    </w:p>
    <w:p w14:paraId="114282D1" w14:textId="585985BD" w:rsidR="00E42352" w:rsidRPr="00E42352" w:rsidRDefault="00E42352" w:rsidP="00E42352">
      <w:pPr>
        <w:pStyle w:val="PargrafodaLista"/>
        <w:numPr>
          <w:ilvl w:val="0"/>
          <w:numId w:val="12"/>
        </w:numPr>
        <w:spacing w:line="360" w:lineRule="auto"/>
        <w:rPr>
          <w:b/>
          <w:bCs/>
        </w:rPr>
      </w:pPr>
      <w:r w:rsidRPr="00E42352">
        <w:rPr>
          <w:b/>
          <w:bCs/>
        </w:rPr>
        <w:t>MQ00 Manual da Qualidade Clinicarx</w:t>
      </w:r>
      <w:r>
        <w:rPr>
          <w:b/>
          <w:bCs/>
        </w:rPr>
        <w:t xml:space="preserve">: </w:t>
      </w:r>
      <w:hyperlink r:id="rId7" w:history="1">
        <w:r w:rsidRPr="00E42352">
          <w:rPr>
            <w:rStyle w:val="Hyperlink"/>
          </w:rPr>
          <w:t>https://central.clinicarx.com.br/cliente/manual-da-qualidade/mq00-manual-da-qualidade-clinicarx/</w:t>
        </w:r>
      </w:hyperlink>
    </w:p>
    <w:p w14:paraId="48001330" w14:textId="1D4C7E9F" w:rsidR="00E42352" w:rsidRDefault="00E42352" w:rsidP="00E42352">
      <w:pPr>
        <w:pStyle w:val="PargrafodaLista"/>
        <w:numPr>
          <w:ilvl w:val="0"/>
          <w:numId w:val="12"/>
        </w:numPr>
        <w:spacing w:line="360" w:lineRule="auto"/>
      </w:pPr>
      <w:r w:rsidRPr="00E42352">
        <w:rPr>
          <w:b/>
          <w:bCs/>
        </w:rPr>
        <w:lastRenderedPageBreak/>
        <w:t>MQ01 Manual de Conformidade Regulatória</w:t>
      </w:r>
      <w:r>
        <w:rPr>
          <w:b/>
          <w:bCs/>
        </w:rPr>
        <w:t xml:space="preserve">: </w:t>
      </w:r>
      <w:hyperlink r:id="rId8" w:history="1">
        <w:r w:rsidRPr="00E42352">
          <w:rPr>
            <w:rStyle w:val="Hyperlink"/>
          </w:rPr>
          <w:t>https://central.clinicarx.com.br/cliente/manual-da-qualidade/mq01-manual-de-conformidade-regulatoria/</w:t>
        </w:r>
      </w:hyperlink>
    </w:p>
    <w:p w14:paraId="2759860F" w14:textId="55050D43" w:rsidR="00E42352" w:rsidRDefault="00E42352" w:rsidP="00E42352">
      <w:pPr>
        <w:pStyle w:val="PargrafodaLista"/>
        <w:numPr>
          <w:ilvl w:val="1"/>
          <w:numId w:val="12"/>
        </w:numPr>
        <w:spacing w:line="360" w:lineRule="auto"/>
      </w:pPr>
      <w:r w:rsidRPr="00E42352">
        <w:t>POP R.1 Regularização Cadastral e Sanitária do Serviço Tipo I para execução de EAC</w:t>
      </w:r>
      <w:r>
        <w:t xml:space="preserve">: </w:t>
      </w:r>
      <w:hyperlink r:id="rId9" w:history="1">
        <w:r>
          <w:rPr>
            <w:rStyle w:val="Hyperlink"/>
          </w:rPr>
          <w:t>https://central.clinicarx.com.br/cliente/pop/pop-r-1-regularizacao-cadastral-e-sanitaria-do-servico-tipo-i-para-execucao-de-eac/</w:t>
        </w:r>
      </w:hyperlink>
    </w:p>
    <w:p w14:paraId="087BEBFD" w14:textId="75E4DD53" w:rsidR="00E42352" w:rsidRDefault="00E42352" w:rsidP="00E42352">
      <w:pPr>
        <w:pStyle w:val="PargrafodaLista"/>
        <w:numPr>
          <w:ilvl w:val="1"/>
          <w:numId w:val="12"/>
        </w:numPr>
        <w:spacing w:line="360" w:lineRule="auto"/>
      </w:pPr>
      <w:r w:rsidRPr="00E42352">
        <w:t>POP R.2 Melhoria Contínua</w:t>
      </w:r>
      <w:r>
        <w:t xml:space="preserve">: </w:t>
      </w:r>
      <w:hyperlink r:id="rId10" w:history="1">
        <w:r w:rsidR="004E7492">
          <w:rPr>
            <w:rStyle w:val="Hyperlink"/>
          </w:rPr>
          <w:t>https://central.clinicarx.com.br/cliente/pop/pop-r-2-melhoria-continua/</w:t>
        </w:r>
      </w:hyperlink>
    </w:p>
    <w:p w14:paraId="495AA69C" w14:textId="73D1FD4D" w:rsidR="00E42352" w:rsidRDefault="00E42352" w:rsidP="00E42352">
      <w:pPr>
        <w:pStyle w:val="PargrafodaLista"/>
        <w:numPr>
          <w:ilvl w:val="1"/>
          <w:numId w:val="12"/>
        </w:numPr>
        <w:spacing w:line="360" w:lineRule="auto"/>
      </w:pPr>
      <w:r w:rsidRPr="00E42352">
        <w:t>R.3 Gestão de Documentos</w:t>
      </w:r>
      <w:r>
        <w:t xml:space="preserve">: </w:t>
      </w:r>
      <w:hyperlink r:id="rId11" w:history="1">
        <w:r w:rsidR="004E7492">
          <w:rPr>
            <w:rStyle w:val="Hyperlink"/>
          </w:rPr>
          <w:t>https://central.clinicarx.com.br/cliente/pop/pop-r-3-gestao-de-documentos/</w:t>
        </w:r>
      </w:hyperlink>
    </w:p>
    <w:p w14:paraId="3E3CAAA1" w14:textId="7CA12233" w:rsidR="004E7492" w:rsidRPr="004E7492" w:rsidRDefault="004E7492" w:rsidP="004E7492">
      <w:pPr>
        <w:pStyle w:val="PargrafodaLista"/>
        <w:numPr>
          <w:ilvl w:val="0"/>
          <w:numId w:val="12"/>
        </w:numPr>
        <w:spacing w:line="360" w:lineRule="auto"/>
        <w:rPr>
          <w:b/>
          <w:bCs/>
        </w:rPr>
      </w:pPr>
      <w:r w:rsidRPr="004E7492">
        <w:rPr>
          <w:b/>
          <w:bCs/>
        </w:rPr>
        <w:t>MQ02 Manual de Gestão de Fornecedores e Produtos:</w:t>
      </w:r>
      <w:r>
        <w:rPr>
          <w:b/>
          <w:bCs/>
        </w:rPr>
        <w:t xml:space="preserve"> </w:t>
      </w:r>
      <w:hyperlink r:id="rId12" w:history="1">
        <w:r w:rsidRPr="004E7492">
          <w:rPr>
            <w:rStyle w:val="Hyperlink"/>
          </w:rPr>
          <w:t>https://central.clinicarx.com.br/cliente/manual-da-qualidade/mq02-manual-de-gestao-de-fornecedores-e-produtos/</w:t>
        </w:r>
      </w:hyperlink>
    </w:p>
    <w:p w14:paraId="3011DD6D" w14:textId="1522A6FF" w:rsidR="004E7492" w:rsidRDefault="004E7492" w:rsidP="004E7492">
      <w:pPr>
        <w:pStyle w:val="PargrafodaLista"/>
        <w:numPr>
          <w:ilvl w:val="1"/>
          <w:numId w:val="12"/>
        </w:numPr>
        <w:spacing w:line="360" w:lineRule="auto"/>
      </w:pPr>
      <w:r w:rsidRPr="004E7492">
        <w:t>POP P.1 Qualificação e Homologação de Fornecedores e Padronização de Produtos:</w:t>
      </w:r>
      <w:r>
        <w:t xml:space="preserve"> </w:t>
      </w:r>
      <w:hyperlink r:id="rId13" w:history="1">
        <w:r>
          <w:rPr>
            <w:rStyle w:val="Hyperlink"/>
          </w:rPr>
          <w:t>https://central.clinicarx.com.br/cliente/pop/pop-p-1-qualificacao-e-homologacao-de-fornecedores-e-padronizacao-de-produtos/</w:t>
        </w:r>
      </w:hyperlink>
    </w:p>
    <w:p w14:paraId="0936905D" w14:textId="527E1A00" w:rsidR="002A342F" w:rsidRDefault="002A342F" w:rsidP="004E7492">
      <w:pPr>
        <w:pStyle w:val="PargrafodaLista"/>
        <w:numPr>
          <w:ilvl w:val="1"/>
          <w:numId w:val="12"/>
        </w:numPr>
        <w:spacing w:line="360" w:lineRule="auto"/>
      </w:pPr>
      <w:r w:rsidRPr="002A342F">
        <w:t>POP P.2 Armazenamento e Transporte de Produtos pelo Fornecedor Homologado</w:t>
      </w:r>
      <w:r>
        <w:t xml:space="preserve">: </w:t>
      </w:r>
      <w:hyperlink r:id="rId14" w:history="1">
        <w:r>
          <w:rPr>
            <w:rStyle w:val="Hyperlink"/>
          </w:rPr>
          <w:t>https://central.clinicarx.com.br/cliente/pop/pop-p-2-armazenamento-e-transporte-de-produtos-pelo-fornecedor-homologado/</w:t>
        </w:r>
      </w:hyperlink>
    </w:p>
    <w:p w14:paraId="1D0B5438" w14:textId="16ED7E9C" w:rsidR="002A342F" w:rsidRDefault="002A342F" w:rsidP="004E7492">
      <w:pPr>
        <w:pStyle w:val="PargrafodaLista"/>
        <w:numPr>
          <w:ilvl w:val="1"/>
          <w:numId w:val="12"/>
        </w:numPr>
        <w:spacing w:line="360" w:lineRule="auto"/>
      </w:pPr>
      <w:r w:rsidRPr="002A342F">
        <w:t>POP P.3 Recebimento e Armazenamento de Produtos pelo Serviço</w:t>
      </w:r>
      <w:r>
        <w:t xml:space="preserve">: </w:t>
      </w:r>
      <w:hyperlink r:id="rId15" w:history="1">
        <w:r>
          <w:rPr>
            <w:rStyle w:val="Hyperlink"/>
          </w:rPr>
          <w:t>https://central.clinicarx.com.br/cliente/pop/pop-p-3-recebimento-e-armazenamento-de-produtos-pelo-servico/</w:t>
        </w:r>
      </w:hyperlink>
    </w:p>
    <w:p w14:paraId="2A647853" w14:textId="282CB8F0" w:rsidR="002A342F" w:rsidRDefault="002A342F" w:rsidP="002A342F">
      <w:pPr>
        <w:pStyle w:val="PargrafodaLista"/>
        <w:numPr>
          <w:ilvl w:val="2"/>
          <w:numId w:val="12"/>
        </w:numPr>
        <w:spacing w:line="360" w:lineRule="auto"/>
      </w:pPr>
      <w:r w:rsidRPr="002A342F">
        <w:t>IT P.3.1 Controle de Temperatura e Umidade</w:t>
      </w:r>
      <w:r>
        <w:t xml:space="preserve">: </w:t>
      </w:r>
      <w:hyperlink r:id="rId16" w:history="1">
        <w:r>
          <w:rPr>
            <w:rStyle w:val="Hyperlink"/>
          </w:rPr>
          <w:t>https://central.clinicarx.com.br/cliente/instrucoes-de-trabalho/it-p-3-1-controle-de-temperatura-e-umidade/</w:t>
        </w:r>
      </w:hyperlink>
    </w:p>
    <w:p w14:paraId="012B47CF" w14:textId="1A34ACD9" w:rsidR="00DB71FC" w:rsidRDefault="00DB71FC" w:rsidP="00DB71FC">
      <w:pPr>
        <w:pStyle w:val="PargrafodaLista"/>
        <w:numPr>
          <w:ilvl w:val="1"/>
          <w:numId w:val="12"/>
        </w:numPr>
        <w:spacing w:line="360" w:lineRule="auto"/>
      </w:pPr>
      <w:r w:rsidRPr="00DB71FC">
        <w:lastRenderedPageBreak/>
        <w:t>POP P.4 Gerenciamento de Incidentes Envolvendo Tecnologias</w:t>
      </w:r>
      <w:r>
        <w:t xml:space="preserve">: </w:t>
      </w:r>
      <w:hyperlink r:id="rId17" w:history="1">
        <w:r>
          <w:rPr>
            <w:rStyle w:val="Hyperlink"/>
          </w:rPr>
          <w:t>https://central.clinicarx.com.br/cliente/pop/pop-p-4-gerenciamento-de-incidentes-envolvendo-tecnologias/</w:t>
        </w:r>
      </w:hyperlink>
    </w:p>
    <w:p w14:paraId="58289233" w14:textId="158968EE" w:rsidR="00DB71FC" w:rsidRDefault="00DB71FC" w:rsidP="00DB71FC">
      <w:pPr>
        <w:pStyle w:val="PargrafodaLista"/>
        <w:numPr>
          <w:ilvl w:val="1"/>
          <w:numId w:val="12"/>
        </w:numPr>
        <w:spacing w:line="360" w:lineRule="auto"/>
      </w:pPr>
      <w:r w:rsidRPr="00DB71FC">
        <w:t>POP P.5 Gerenciamento de Equipamentos</w:t>
      </w:r>
      <w:r>
        <w:t>:</w:t>
      </w:r>
      <w:r w:rsidRPr="00DB71FC">
        <w:t xml:space="preserve"> </w:t>
      </w:r>
      <w:hyperlink r:id="rId18" w:history="1">
        <w:r>
          <w:rPr>
            <w:rStyle w:val="Hyperlink"/>
          </w:rPr>
          <w:t>https://central.clinicarx.com.br/cliente/pop/pop-p-5-gerenciamento-de-equipamentos/</w:t>
        </w:r>
      </w:hyperlink>
    </w:p>
    <w:p w14:paraId="46E298AD" w14:textId="69748437" w:rsidR="00DB71FC" w:rsidRDefault="00DB71FC" w:rsidP="00DB71FC">
      <w:pPr>
        <w:pStyle w:val="PargrafodaLista"/>
        <w:numPr>
          <w:ilvl w:val="1"/>
          <w:numId w:val="12"/>
        </w:numPr>
        <w:spacing w:line="360" w:lineRule="auto"/>
      </w:pPr>
      <w:r w:rsidRPr="00DB71FC">
        <w:t>POP P.6 Gerenciamento de Lotes e Estoques de Produtos</w:t>
      </w:r>
      <w:r>
        <w:t xml:space="preserve">: </w:t>
      </w:r>
      <w:hyperlink r:id="rId19" w:history="1">
        <w:r>
          <w:rPr>
            <w:rStyle w:val="Hyperlink"/>
          </w:rPr>
          <w:t>https://central.clinicarx.com.br/cliente/pop/pop-p-6-gerenciamento-de-lotes-e-estoques-de-produtos/</w:t>
        </w:r>
      </w:hyperlink>
    </w:p>
    <w:p w14:paraId="6FECA8A1" w14:textId="77777777" w:rsidR="00DB71FC" w:rsidRPr="00DB71FC" w:rsidRDefault="00DB71FC" w:rsidP="00DB71FC">
      <w:pPr>
        <w:pStyle w:val="PargrafodaLista"/>
        <w:numPr>
          <w:ilvl w:val="0"/>
          <w:numId w:val="12"/>
        </w:numPr>
        <w:spacing w:line="360" w:lineRule="auto"/>
        <w:rPr>
          <w:b/>
          <w:bCs/>
        </w:rPr>
      </w:pPr>
      <w:r w:rsidRPr="00DB71FC">
        <w:rPr>
          <w:b/>
          <w:bCs/>
        </w:rPr>
        <w:t>MQ03 Manual de Gestão do Controle de Qualidade</w:t>
      </w:r>
      <w:r>
        <w:rPr>
          <w:b/>
          <w:bCs/>
        </w:rPr>
        <w:t xml:space="preserve">: </w:t>
      </w:r>
      <w:hyperlink r:id="rId20" w:history="1">
        <w:r>
          <w:rPr>
            <w:rStyle w:val="Hyperlink"/>
          </w:rPr>
          <w:t>https://central.clinicarx.com.br/cliente/manual-da-qualidade/mq03-manual-de-gestao-do-controle-de-qualidade/</w:t>
        </w:r>
      </w:hyperlink>
    </w:p>
    <w:p w14:paraId="06EC9025" w14:textId="4515CCD0" w:rsidR="00DB71FC" w:rsidRDefault="00DB71FC" w:rsidP="00DB71FC">
      <w:pPr>
        <w:pStyle w:val="PargrafodaLista"/>
        <w:numPr>
          <w:ilvl w:val="1"/>
          <w:numId w:val="12"/>
        </w:numPr>
        <w:spacing w:line="360" w:lineRule="auto"/>
      </w:pPr>
      <w:r w:rsidRPr="00DB71FC">
        <w:t>POP C.1 Controle Interno de Qualidade (CIQ)</w:t>
      </w:r>
      <w:r>
        <w:t xml:space="preserve">: </w:t>
      </w:r>
      <w:hyperlink r:id="rId21" w:history="1">
        <w:r>
          <w:rPr>
            <w:rStyle w:val="Hyperlink"/>
          </w:rPr>
          <w:t>https://central.clinicarx.com.br/cliente/pop/pop-c-1-controle-interno-de-qualidade-ciq/</w:t>
        </w:r>
      </w:hyperlink>
    </w:p>
    <w:p w14:paraId="0A8335C3" w14:textId="68E740B1" w:rsidR="00DB71FC" w:rsidRDefault="00DB71FC" w:rsidP="00DB71FC">
      <w:pPr>
        <w:pStyle w:val="PargrafodaLista"/>
        <w:numPr>
          <w:ilvl w:val="1"/>
          <w:numId w:val="12"/>
        </w:numPr>
        <w:spacing w:line="360" w:lineRule="auto"/>
      </w:pPr>
      <w:r w:rsidRPr="00DB71FC">
        <w:t>POP C.2 Controle Externo de Qualidade (CEQ)</w:t>
      </w:r>
      <w:r>
        <w:t xml:space="preserve">: </w:t>
      </w:r>
      <w:hyperlink r:id="rId22" w:history="1">
        <w:r>
          <w:rPr>
            <w:rStyle w:val="Hyperlink"/>
          </w:rPr>
          <w:t>https://central.clinicarx.com.br/cliente/pop/pop-c-2-controle-externo-de-qualidade-ceq/</w:t>
        </w:r>
      </w:hyperlink>
    </w:p>
    <w:p w14:paraId="1DAF9A69" w14:textId="10CA46B8" w:rsidR="004B5C7B" w:rsidRDefault="004B5C7B" w:rsidP="004B5C7B">
      <w:pPr>
        <w:pStyle w:val="PargrafodaLista"/>
        <w:numPr>
          <w:ilvl w:val="0"/>
          <w:numId w:val="12"/>
        </w:numPr>
        <w:spacing w:line="360" w:lineRule="auto"/>
      </w:pPr>
      <w:r w:rsidRPr="004B5C7B">
        <w:rPr>
          <w:b/>
          <w:bCs/>
        </w:rPr>
        <w:t xml:space="preserve">MQ04 Manual de Formação e Desenvolvimento Profissional: </w:t>
      </w:r>
      <w:hyperlink r:id="rId23" w:history="1">
        <w:r w:rsidRPr="004B5C7B">
          <w:rPr>
            <w:rStyle w:val="Hyperlink"/>
          </w:rPr>
          <w:t>https://central.clinicarx.com.br/cliente/manual-da-qualidade/mq04-manual-de-formacao-e-desenvolvimento-profissional/</w:t>
        </w:r>
      </w:hyperlink>
    </w:p>
    <w:p w14:paraId="133EFC20" w14:textId="587A98D8" w:rsidR="004B5C7B" w:rsidRDefault="004B5C7B" w:rsidP="004B5C7B">
      <w:pPr>
        <w:pStyle w:val="PargrafodaLista"/>
        <w:numPr>
          <w:ilvl w:val="1"/>
          <w:numId w:val="12"/>
        </w:numPr>
        <w:spacing w:line="360" w:lineRule="auto"/>
      </w:pPr>
      <w:r w:rsidRPr="004B5C7B">
        <w:t>POP F.1 Capacitação Inicial e Educação Continuada de Profissionais da Saúde</w:t>
      </w:r>
      <w:r>
        <w:t xml:space="preserve">: </w:t>
      </w:r>
      <w:hyperlink r:id="rId24" w:history="1">
        <w:r>
          <w:rPr>
            <w:rStyle w:val="Hyperlink"/>
          </w:rPr>
          <w:t>https://central.clinicarx.com.br/cliente/pop/pop-f-1-capacitacao-inicial-e-educacao-continuada-de-profissionais-da-saude/</w:t>
        </w:r>
      </w:hyperlink>
    </w:p>
    <w:p w14:paraId="17BBE56B" w14:textId="292E7E00" w:rsidR="004B5C7B" w:rsidRPr="004B5C7B" w:rsidRDefault="004B5C7B" w:rsidP="004B5C7B">
      <w:pPr>
        <w:pStyle w:val="PargrafodaLista"/>
        <w:numPr>
          <w:ilvl w:val="0"/>
          <w:numId w:val="12"/>
        </w:numPr>
        <w:spacing w:line="360" w:lineRule="auto"/>
        <w:rPr>
          <w:b/>
          <w:bCs/>
        </w:rPr>
      </w:pPr>
      <w:r w:rsidRPr="004B5C7B">
        <w:rPr>
          <w:b/>
          <w:bCs/>
        </w:rPr>
        <w:t xml:space="preserve">MQ05 Manual de Gestão de Pacientes e Serviços: </w:t>
      </w:r>
      <w:hyperlink r:id="rId25" w:history="1">
        <w:r w:rsidRPr="004B5C7B">
          <w:rPr>
            <w:rStyle w:val="Hyperlink"/>
          </w:rPr>
          <w:t>https://central.clinicarx.com.br/cliente/manual-da-qualidade/mq05-manual-de-gestao-de-pacientes-e-servicos/</w:t>
        </w:r>
      </w:hyperlink>
    </w:p>
    <w:p w14:paraId="7FF11FA8" w14:textId="5A2EEE1E" w:rsidR="004B5C7B" w:rsidRDefault="004B5C7B" w:rsidP="004B5C7B">
      <w:pPr>
        <w:pStyle w:val="PargrafodaLista"/>
        <w:numPr>
          <w:ilvl w:val="1"/>
          <w:numId w:val="12"/>
        </w:numPr>
        <w:spacing w:line="360" w:lineRule="auto"/>
      </w:pPr>
      <w:r w:rsidRPr="004B5C7B">
        <w:lastRenderedPageBreak/>
        <w:t xml:space="preserve">POP O.1 Cadastro e Gestão de Pacientes: </w:t>
      </w:r>
      <w:hyperlink r:id="rId26" w:history="1">
        <w:r w:rsidR="00A97923">
          <w:rPr>
            <w:rStyle w:val="Hyperlink"/>
          </w:rPr>
          <w:t>https://central.clinicarx.com.br/cliente/pop/pop-o-1-cadastro-e-gestao-de-pacientes/</w:t>
        </w:r>
      </w:hyperlink>
    </w:p>
    <w:p w14:paraId="1516B47C" w14:textId="7C97F0CB" w:rsidR="004B5C7B" w:rsidRDefault="004B5C7B" w:rsidP="004B5C7B">
      <w:pPr>
        <w:pStyle w:val="PargrafodaLista"/>
        <w:numPr>
          <w:ilvl w:val="1"/>
          <w:numId w:val="12"/>
        </w:numPr>
        <w:spacing w:line="360" w:lineRule="auto"/>
      </w:pPr>
      <w:r w:rsidRPr="004B5C7B">
        <w:t>POP O.2 Coleta e Gestão de Amostras</w:t>
      </w:r>
      <w:r>
        <w:t xml:space="preserve">: </w:t>
      </w:r>
      <w:hyperlink r:id="rId27" w:history="1">
        <w:r w:rsidR="00A97923">
          <w:rPr>
            <w:rStyle w:val="Hyperlink"/>
          </w:rPr>
          <w:t>https://central.clinicarx.com.br/cliente/pop/pop-o-2-coleta-e-gestao-de-amostras/</w:t>
        </w:r>
      </w:hyperlink>
    </w:p>
    <w:p w14:paraId="7E6FBDB7" w14:textId="618938D7" w:rsidR="004B5C7B" w:rsidRDefault="004B5C7B" w:rsidP="004B5C7B">
      <w:pPr>
        <w:pStyle w:val="PargrafodaLista"/>
        <w:numPr>
          <w:ilvl w:val="1"/>
          <w:numId w:val="12"/>
        </w:numPr>
        <w:spacing w:line="360" w:lineRule="auto"/>
      </w:pPr>
      <w:r w:rsidRPr="004B5C7B">
        <w:t>POP O.3 Registro do Atendimento, Emissão de Laudos de Exames e Declarações de Serviços Farmacêuticos (DSF)</w:t>
      </w:r>
      <w:r>
        <w:t xml:space="preserve">: </w:t>
      </w:r>
      <w:hyperlink r:id="rId28" w:history="1">
        <w:r w:rsidR="00A97923">
          <w:rPr>
            <w:rStyle w:val="Hyperlink"/>
          </w:rPr>
          <w:t>https://central.clinicarx.com.br/cliente/pop/pop-o-3-registro-do-atendimento-emissao-de-laudos-de-exames-e-declaracoes-de-servicos-farmaceuticos-dsf/</w:t>
        </w:r>
      </w:hyperlink>
    </w:p>
    <w:p w14:paraId="61E27098" w14:textId="6353C283" w:rsidR="004B5C7B" w:rsidRDefault="004B5C7B" w:rsidP="004B5C7B">
      <w:pPr>
        <w:pStyle w:val="PargrafodaLista"/>
        <w:numPr>
          <w:ilvl w:val="1"/>
          <w:numId w:val="12"/>
        </w:numPr>
        <w:spacing w:line="360" w:lineRule="auto"/>
      </w:pPr>
      <w:r w:rsidRPr="004B5C7B">
        <w:t>POP O.4 Notificação Compulsória de Doenças</w:t>
      </w:r>
      <w:r>
        <w:t xml:space="preserve">: </w:t>
      </w:r>
      <w:hyperlink r:id="rId29" w:history="1">
        <w:r w:rsidR="00832314" w:rsidRPr="00AA46EC">
          <w:rPr>
            <w:rStyle w:val="Hyperlink"/>
          </w:rPr>
          <w:t>https://central.clinicarx.com.br/cliente/pop/pop-o-4-notificacao-compulsoria-de-doencas/</w:t>
        </w:r>
      </w:hyperlink>
    </w:p>
    <w:p w14:paraId="3B93429B" w14:textId="4DF4EB75" w:rsidR="004B5C7B" w:rsidRDefault="004B5C7B" w:rsidP="004B5C7B">
      <w:pPr>
        <w:pStyle w:val="PargrafodaLista"/>
        <w:numPr>
          <w:ilvl w:val="1"/>
          <w:numId w:val="12"/>
        </w:numPr>
        <w:spacing w:line="360" w:lineRule="auto"/>
      </w:pPr>
      <w:r w:rsidRPr="004B5C7B">
        <w:t>POP O.5 Sistema da Informação</w:t>
      </w:r>
      <w:r>
        <w:t xml:space="preserve">: </w:t>
      </w:r>
      <w:hyperlink r:id="rId30" w:history="1">
        <w:r w:rsidR="00A97923">
          <w:rPr>
            <w:rStyle w:val="Hyperlink"/>
          </w:rPr>
          <w:t>https://central.clinicarx.com.br/cliente/pop/pop-o-5-sistema-da-informacao/</w:t>
        </w:r>
      </w:hyperlink>
    </w:p>
    <w:p w14:paraId="7756C872" w14:textId="5AE088C9" w:rsidR="004B5C7B" w:rsidRDefault="00A97923" w:rsidP="004B5C7B">
      <w:pPr>
        <w:pStyle w:val="PargrafodaLista"/>
        <w:numPr>
          <w:ilvl w:val="1"/>
          <w:numId w:val="12"/>
        </w:numPr>
        <w:spacing w:line="360" w:lineRule="auto"/>
      </w:pPr>
      <w:r w:rsidRPr="00A97923">
        <w:t>POP O.6 Saúde Ocupacional e Biossegurança</w:t>
      </w:r>
      <w:r>
        <w:t xml:space="preserve">: </w:t>
      </w:r>
      <w:hyperlink r:id="rId31" w:history="1">
        <w:r>
          <w:rPr>
            <w:rStyle w:val="Hyperlink"/>
          </w:rPr>
          <w:t>https://central.clinicarx.com.br/cliente/pop/pop-o-6-saude-ocupacional-e-biosseguranca/</w:t>
        </w:r>
      </w:hyperlink>
    </w:p>
    <w:p w14:paraId="5679B7AE" w14:textId="25FE640D" w:rsidR="00463AD4" w:rsidRDefault="00463AD4" w:rsidP="00463AD4">
      <w:pPr>
        <w:pStyle w:val="PargrafodaLista"/>
        <w:numPr>
          <w:ilvl w:val="2"/>
          <w:numId w:val="12"/>
        </w:numPr>
        <w:spacing w:line="360" w:lineRule="auto"/>
      </w:pPr>
      <w:r w:rsidRPr="00463AD4">
        <w:t>IT O.6.1 PCMSO – Programa de Controle Médico de Saúde Ocupacional</w:t>
      </w:r>
      <w:r>
        <w:t>:</w:t>
      </w:r>
      <w:r w:rsidRPr="00463AD4">
        <w:t xml:space="preserve"> </w:t>
      </w:r>
      <w:hyperlink r:id="rId32" w:history="1">
        <w:r w:rsidR="0030195E">
          <w:rPr>
            <w:rStyle w:val="Hyperlink"/>
          </w:rPr>
          <w:t>https://central.clinicarx.com.br/cliente/instrucoes-de-trabalho/it-o-6-1-pcmso-programa-de-controle-medico-de-saude-ocupacional/</w:t>
        </w:r>
      </w:hyperlink>
    </w:p>
    <w:p w14:paraId="34D88255" w14:textId="78B612F7" w:rsidR="00463AD4" w:rsidRDefault="00463AD4" w:rsidP="00463AD4">
      <w:pPr>
        <w:pStyle w:val="PargrafodaLista"/>
        <w:numPr>
          <w:ilvl w:val="2"/>
          <w:numId w:val="12"/>
        </w:numPr>
        <w:spacing w:line="360" w:lineRule="auto"/>
      </w:pPr>
      <w:r w:rsidRPr="00463AD4">
        <w:t>IT O.6.2 PMOC – Programa de Manutenção, Operação e Controle</w:t>
      </w:r>
      <w:r>
        <w:t xml:space="preserve">: </w:t>
      </w:r>
      <w:hyperlink r:id="rId33" w:history="1">
        <w:r w:rsidR="0030195E">
          <w:rPr>
            <w:rStyle w:val="Hyperlink"/>
          </w:rPr>
          <w:t>https://central.clinicarx.com.br/cliente/instrucoes-de-trabalho/it-o-6-2-pmoc-programa-de-manutencao-operacao-e-controle/</w:t>
        </w:r>
      </w:hyperlink>
    </w:p>
    <w:p w14:paraId="1F12E793" w14:textId="58ACFFFE" w:rsidR="00463AD4" w:rsidRDefault="00463AD4" w:rsidP="00463AD4">
      <w:pPr>
        <w:pStyle w:val="PargrafodaLista"/>
        <w:numPr>
          <w:ilvl w:val="2"/>
          <w:numId w:val="12"/>
        </w:numPr>
        <w:spacing w:line="360" w:lineRule="auto"/>
      </w:pPr>
      <w:r w:rsidRPr="00463AD4">
        <w:lastRenderedPageBreak/>
        <w:t>IT O.6.3 Programa de Gestão de Riscos (PGR)</w:t>
      </w:r>
      <w:r>
        <w:t xml:space="preserve">: </w:t>
      </w:r>
      <w:hyperlink r:id="rId34" w:history="1">
        <w:r w:rsidR="0030195E">
          <w:rPr>
            <w:rStyle w:val="Hyperlink"/>
          </w:rPr>
          <w:t>https://central.clinicarx.com.br/cliente/instrucoes-de-trabalho/it-o-6-3-programa-de-gestao-de-riscos-pgr/</w:t>
        </w:r>
      </w:hyperlink>
    </w:p>
    <w:p w14:paraId="20B770F8" w14:textId="12DA7238" w:rsidR="00463AD4" w:rsidRDefault="00463AD4" w:rsidP="00463AD4">
      <w:pPr>
        <w:pStyle w:val="PargrafodaLista"/>
        <w:numPr>
          <w:ilvl w:val="2"/>
          <w:numId w:val="12"/>
        </w:numPr>
        <w:spacing w:line="360" w:lineRule="auto"/>
      </w:pPr>
      <w:r w:rsidRPr="00463AD4">
        <w:t>IT O.6.4 CIPA – Comissão Interna de Prevenção de Acidentes</w:t>
      </w:r>
      <w:r>
        <w:t>:</w:t>
      </w:r>
      <w:r w:rsidR="0030195E">
        <w:t xml:space="preserve"> </w:t>
      </w:r>
      <w:hyperlink r:id="rId35" w:history="1">
        <w:r w:rsidR="0030195E">
          <w:rPr>
            <w:rStyle w:val="Hyperlink"/>
          </w:rPr>
          <w:t>https://central.clinicarx.com.br/cliente/instrucoes-de-trabalho/it-o-6-4-cipa-comissao-interna-de-prevencao-de-acidentes/</w:t>
        </w:r>
      </w:hyperlink>
    </w:p>
    <w:p w14:paraId="56A2C768" w14:textId="47A083B7" w:rsidR="00463AD4" w:rsidRDefault="00463AD4" w:rsidP="00463AD4">
      <w:pPr>
        <w:pStyle w:val="PargrafodaLista"/>
        <w:numPr>
          <w:ilvl w:val="2"/>
          <w:numId w:val="12"/>
        </w:numPr>
        <w:spacing w:line="360" w:lineRule="auto"/>
      </w:pPr>
      <w:r w:rsidRPr="00463AD4">
        <w:t>IT O.6.5 Biossegurança</w:t>
      </w:r>
      <w:r>
        <w:t>:</w:t>
      </w:r>
      <w:r w:rsidR="0030195E">
        <w:t xml:space="preserve"> </w:t>
      </w:r>
      <w:hyperlink r:id="rId36" w:history="1">
        <w:r w:rsidR="0030195E">
          <w:rPr>
            <w:rStyle w:val="Hyperlink"/>
          </w:rPr>
          <w:t>https://central.clinicarx.com.br/cliente/instrucoes-de-trabalho/it-o-6-5-biosseguranca/</w:t>
        </w:r>
      </w:hyperlink>
    </w:p>
    <w:p w14:paraId="70ADE3FF" w14:textId="4195B11A" w:rsidR="0030195E" w:rsidRDefault="0030195E" w:rsidP="0030195E">
      <w:pPr>
        <w:pStyle w:val="PargrafodaLista"/>
        <w:numPr>
          <w:ilvl w:val="1"/>
          <w:numId w:val="12"/>
        </w:numPr>
        <w:spacing w:line="360" w:lineRule="auto"/>
      </w:pPr>
      <w:r w:rsidRPr="0030195E">
        <w:t>POP O.7 Gestão de Resíduos e Limpeza</w:t>
      </w:r>
      <w:r>
        <w:t xml:space="preserve">: </w:t>
      </w:r>
      <w:hyperlink r:id="rId37" w:history="1">
        <w:r>
          <w:rPr>
            <w:rStyle w:val="Hyperlink"/>
          </w:rPr>
          <w:t>https://central.clinicarx.com.br/cliente/pop/pop-o-7-gestao-de-residuos-e-limpeza/</w:t>
        </w:r>
      </w:hyperlink>
    </w:p>
    <w:p w14:paraId="01B5F32D" w14:textId="756219F5" w:rsidR="0030195E" w:rsidRDefault="0030195E" w:rsidP="0030195E">
      <w:pPr>
        <w:pStyle w:val="PargrafodaLista"/>
        <w:numPr>
          <w:ilvl w:val="2"/>
          <w:numId w:val="12"/>
        </w:numPr>
        <w:spacing w:line="360" w:lineRule="auto"/>
      </w:pPr>
      <w:r w:rsidRPr="0030195E">
        <w:t>IT O.7.1 PGRSS – Programa de Gerenciamento de Resíduos</w:t>
      </w:r>
      <w:r>
        <w:t>:</w:t>
      </w:r>
      <w:r w:rsidRPr="0030195E">
        <w:t xml:space="preserve"> </w:t>
      </w:r>
      <w:hyperlink r:id="rId38" w:history="1">
        <w:r>
          <w:rPr>
            <w:rStyle w:val="Hyperlink"/>
          </w:rPr>
          <w:t>https://central.clinicarx.com.br/cliente/instrucoes-de-trabalho/it-o-7-1-pgrss-programa-de-gerenciamento-de-residuos/</w:t>
        </w:r>
      </w:hyperlink>
    </w:p>
    <w:p w14:paraId="52EDA773" w14:textId="6F47B904" w:rsidR="0030195E" w:rsidRDefault="0030195E" w:rsidP="0030195E">
      <w:pPr>
        <w:pStyle w:val="PargrafodaLista"/>
        <w:numPr>
          <w:ilvl w:val="2"/>
          <w:numId w:val="12"/>
        </w:numPr>
        <w:spacing w:line="360" w:lineRule="auto"/>
      </w:pPr>
      <w:r w:rsidRPr="0030195E">
        <w:t>IT O.7.2 Limpeza do Laboratório e Consultórios</w:t>
      </w:r>
      <w:r>
        <w:t xml:space="preserve">: </w:t>
      </w:r>
      <w:hyperlink r:id="rId39" w:history="1">
        <w:r>
          <w:rPr>
            <w:rStyle w:val="Hyperlink"/>
          </w:rPr>
          <w:t>https://central.clinicarx.com.br/cliente/instrucoes-de-trabalho/it-o-7-2-limpeza-do-laboratorio-e-consultorios/</w:t>
        </w:r>
      </w:hyperlink>
    </w:p>
    <w:p w14:paraId="16F11CB1" w14:textId="107BA75C" w:rsidR="0030195E" w:rsidRDefault="0030195E" w:rsidP="0030195E">
      <w:pPr>
        <w:pStyle w:val="PargrafodaLista"/>
        <w:numPr>
          <w:ilvl w:val="1"/>
          <w:numId w:val="12"/>
        </w:numPr>
        <w:spacing w:line="360" w:lineRule="auto"/>
      </w:pPr>
      <w:r w:rsidRPr="0030195E">
        <w:t>POP O.8 Serviço de Vacinação</w:t>
      </w:r>
      <w:r>
        <w:t xml:space="preserve">: </w:t>
      </w:r>
      <w:hyperlink r:id="rId40" w:history="1">
        <w:r>
          <w:rPr>
            <w:rStyle w:val="Hyperlink"/>
          </w:rPr>
          <w:t>https://central.clinicarx.com.br/cliente/pop/pop-o-8-servico-de-vacinacao/</w:t>
        </w:r>
      </w:hyperlink>
    </w:p>
    <w:p w14:paraId="6B19E140" w14:textId="79D732D1" w:rsidR="0030195E" w:rsidRDefault="0030195E" w:rsidP="0030195E">
      <w:pPr>
        <w:pStyle w:val="PargrafodaLista"/>
        <w:numPr>
          <w:ilvl w:val="2"/>
          <w:numId w:val="12"/>
        </w:numPr>
        <w:spacing w:line="360" w:lineRule="auto"/>
      </w:pPr>
      <w:r w:rsidRPr="0030195E">
        <w:t>i. IT O.8.1 Registro do Atendimento, Emissão da Carteira de Vacinação e Registro das Doses Aplicadas</w:t>
      </w:r>
      <w:r>
        <w:t xml:space="preserve">: </w:t>
      </w:r>
      <w:hyperlink r:id="rId41" w:history="1">
        <w:r>
          <w:rPr>
            <w:rStyle w:val="Hyperlink"/>
          </w:rPr>
          <w:t>https://central.clinicarx.com.br/cliente/instrucoes-de-trabalho/it-o-8-1-registro-do-atendimento-emissao-da-carteira-de-vacinacao-e-registro-das-doses-aplicadas/</w:t>
        </w:r>
      </w:hyperlink>
    </w:p>
    <w:p w14:paraId="2B039A72" w14:textId="35A1F230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lastRenderedPageBreak/>
        <w:t>IT O.8.1.1 Como aplicar a vacina BCG</w:t>
      </w:r>
      <w:r>
        <w:t xml:space="preserve">: </w:t>
      </w:r>
      <w:hyperlink r:id="rId42" w:history="1">
        <w:r w:rsidR="00832314" w:rsidRPr="00832314">
          <w:rPr>
            <w:rStyle w:val="Hyperlink"/>
          </w:rPr>
          <w:t>https://central.clinicarx.com.br/cliente/instrucoes-de-trabalho/it-o-8-1-1-como-aplicar-a-vacina-bcg/</w:t>
        </w:r>
      </w:hyperlink>
    </w:p>
    <w:p w14:paraId="54C90508" w14:textId="1CC7CC49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 Como aplicar a vacina da Hepatite B</w:t>
      </w:r>
      <w:r>
        <w:t xml:space="preserve">: </w:t>
      </w:r>
      <w:hyperlink r:id="rId43" w:history="1">
        <w:r w:rsidR="00832314" w:rsidRPr="00832314">
          <w:rPr>
            <w:rStyle w:val="Hyperlink"/>
          </w:rPr>
          <w:t>https://central.clinicarx.com.br/cliente/instrucoes-de-trabalho/it-o-8-1-2-como-aplicar-a-vacina-da-hepatite-b/</w:t>
        </w:r>
      </w:hyperlink>
    </w:p>
    <w:p w14:paraId="6179C3B1" w14:textId="147BA8ED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O.8.1.3 Como administrar a vacina do Rotavírus</w:t>
      </w:r>
      <w:r>
        <w:t xml:space="preserve">: </w:t>
      </w:r>
      <w:hyperlink r:id="rId44" w:history="1">
        <w:r w:rsidR="00832314" w:rsidRPr="00832314">
          <w:rPr>
            <w:rStyle w:val="Hyperlink"/>
          </w:rPr>
          <w:t>https://central.clinicarx.com.br/cliente/instrucoes-de-trabalho/it-o-8-1-3-como-administrar-a-vacina-do-rotavirus/</w:t>
        </w:r>
      </w:hyperlink>
    </w:p>
    <w:p w14:paraId="28332912" w14:textId="6A09625B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O.8.1.4 Como aplicar a vacina Tríplice Bacteriana</w:t>
      </w:r>
      <w:r>
        <w:t xml:space="preserve">: </w:t>
      </w:r>
      <w:hyperlink r:id="rId45" w:history="1">
        <w:r w:rsidR="00832314" w:rsidRPr="00832314">
          <w:rPr>
            <w:rStyle w:val="Hyperlink"/>
          </w:rPr>
          <w:t>https://central.clinicarx.com.br/cliente/instrucoes-de-trabalho/it-o-8-1-4-como-aplicar-a-vacina-triplice-bacteriana/</w:t>
        </w:r>
      </w:hyperlink>
    </w:p>
    <w:p w14:paraId="47F1A417" w14:textId="370C43FB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O.8.1.5 Como aplicar a vacina Tríplice Bacteriana + Poliomielite</w:t>
      </w:r>
      <w:r>
        <w:t xml:space="preserve">: </w:t>
      </w:r>
      <w:hyperlink r:id="rId46" w:history="1">
        <w:r w:rsidR="00832314" w:rsidRPr="00832314">
          <w:rPr>
            <w:rStyle w:val="Hyperlink"/>
          </w:rPr>
          <w:t>https://central.clinicarx.com.br/cliente/instrucoes-de-trabalho/it-o-8-1-5-como-aplicar-a-vacina-triplice-bacteriana-poliomielite/</w:t>
        </w:r>
      </w:hyperlink>
    </w:p>
    <w:p w14:paraId="31573878" w14:textId="71DA10F4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O.8.1.6 Como aplicar a vacina Pentavalente</w:t>
      </w:r>
      <w:r>
        <w:t xml:space="preserve">: </w:t>
      </w:r>
      <w:hyperlink r:id="rId47" w:history="1">
        <w:r w:rsidR="00E06D32" w:rsidRPr="00E06D32">
          <w:rPr>
            <w:rStyle w:val="Hyperlink"/>
          </w:rPr>
          <w:t>https://central.clinicarx.com.br/cliente/instrucoes-de-trabalho/it-o-8-1-6-como-aplicar-a-vacina-pentavalente/</w:t>
        </w:r>
      </w:hyperlink>
    </w:p>
    <w:p w14:paraId="10D7846D" w14:textId="7D270403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O.8.1.7 Como aplicar a vacina Hexavalente</w:t>
      </w:r>
      <w:r>
        <w:t xml:space="preserve">: </w:t>
      </w:r>
      <w:hyperlink r:id="rId48" w:history="1">
        <w:r w:rsidR="00E06D32" w:rsidRPr="00E06D32">
          <w:rPr>
            <w:rStyle w:val="Hyperlink"/>
          </w:rPr>
          <w:t>https://central.clinicarx.com.br/cliente/instrucoes-de-trabalho/it-o-8-1-7-como-aplicar-a-vacina-hexavalente/</w:t>
        </w:r>
      </w:hyperlink>
    </w:p>
    <w:p w14:paraId="62BFA3E8" w14:textId="2C07D8CE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O.8.1.8 Como aplicar a vacina Haemophilus Influenza B (Hib)</w:t>
      </w:r>
      <w:r>
        <w:t xml:space="preserve">: </w:t>
      </w:r>
      <w:hyperlink r:id="rId49" w:history="1">
        <w:r w:rsidR="00E06D32" w:rsidRPr="00E06D32">
          <w:rPr>
            <w:rStyle w:val="Hyperlink"/>
          </w:rPr>
          <w:t>https://central.clinicarx.com.br/cliente/instrucoes-de-trabalho/it-o-8-1-8-como-aplicar-a-vacina-haemophilus-influenza-b-hib/</w:t>
        </w:r>
      </w:hyperlink>
    </w:p>
    <w:p w14:paraId="12BE81DD" w14:textId="35B1C14D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lastRenderedPageBreak/>
        <w:t>IT O.8.1.9 Como aplicar a vacina da Poliomielite</w:t>
      </w:r>
      <w:r>
        <w:t xml:space="preserve">: </w:t>
      </w:r>
      <w:hyperlink r:id="rId50" w:history="1">
        <w:r w:rsidR="00E06D32" w:rsidRPr="00E06D32">
          <w:rPr>
            <w:rStyle w:val="Hyperlink"/>
          </w:rPr>
          <w:t>https://central.clinicarx.com.br/cliente/instrucoes-de-trabalho/it-o-8-1-9-como-aplicar-a-vacina-da-poliomielite/</w:t>
        </w:r>
      </w:hyperlink>
    </w:p>
    <w:p w14:paraId="27CCACEC" w14:textId="63C6244E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O.8.1.10 Como aplicar as vacinas Pneumocócicas VPC10, VPC13, VPC15 e VPC20</w:t>
      </w:r>
      <w:r>
        <w:t>:</w:t>
      </w:r>
      <w:r w:rsidRPr="0030195E">
        <w:t xml:space="preserve"> </w:t>
      </w:r>
      <w:hyperlink r:id="rId51" w:history="1">
        <w:r w:rsidR="00E06D32" w:rsidRPr="00E06D32">
          <w:rPr>
            <w:rStyle w:val="Hyperlink"/>
          </w:rPr>
          <w:t>https://central.clinicarx.com.br/cliente/instrucoes-de-trabalho/it-o-8-1-10-como-aplicar-as-vacinas-pneumococicas-vpc10-vpc13-vpc15-e-vpc20/</w:t>
        </w:r>
      </w:hyperlink>
    </w:p>
    <w:p w14:paraId="7221AA91" w14:textId="52806EC3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O.8.1.11 Como aplicar a vacina Pneumocócica VPP23</w:t>
      </w:r>
      <w:r>
        <w:t xml:space="preserve">: </w:t>
      </w:r>
      <w:hyperlink r:id="rId52" w:history="1">
        <w:r w:rsidR="00E06D32" w:rsidRPr="00E06D32">
          <w:rPr>
            <w:rStyle w:val="Hyperlink"/>
          </w:rPr>
          <w:t>https://central.clinicarx.com.br/cliente/instrucoes-de-trabalho/it-o-8-1-11-como-aplicar-a-vacina-pneumococica-vpp23/</w:t>
        </w:r>
      </w:hyperlink>
    </w:p>
    <w:p w14:paraId="4D91934F" w14:textId="3F39AADA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O.8.1.12 Como aplicar a vacina Meningocócica ACWY ou Meningocócica C</w:t>
      </w:r>
      <w:r>
        <w:t xml:space="preserve">: </w:t>
      </w:r>
      <w:hyperlink r:id="rId53" w:history="1">
        <w:r w:rsidR="00E06D32" w:rsidRPr="00E06D32">
          <w:rPr>
            <w:rStyle w:val="Hyperlink"/>
          </w:rPr>
          <w:t>https://central.clinicarx.com.br/cliente/instrucoes-de-trabalho/it-o-8-1-12-como-aplicar-a-vacina-meningococica-acwy-ou-meningococica-c/</w:t>
        </w:r>
      </w:hyperlink>
    </w:p>
    <w:p w14:paraId="4CA3A30A" w14:textId="4EE547B8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O.8.1.13 Como aplicar a vacina Meningocócica B</w:t>
      </w:r>
      <w:r>
        <w:t xml:space="preserve">: </w:t>
      </w:r>
      <w:hyperlink r:id="rId54" w:history="1">
        <w:r w:rsidR="00E06D32" w:rsidRPr="00E06D32">
          <w:rPr>
            <w:rStyle w:val="Hyperlink"/>
          </w:rPr>
          <w:t>https://central.clinicarx.com.br/cliente/instrucoes-de-trabalho/it-o-8-1-13-como-aplicar-a-vacina-meningococica-b/</w:t>
        </w:r>
      </w:hyperlink>
    </w:p>
    <w:p w14:paraId="2E831323" w14:textId="5B1FC7F5" w:rsidR="00E06D32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O.8.1.14 Como aplicar a vacina da Influenza (Gripe)</w:t>
      </w:r>
      <w:r>
        <w:t xml:space="preserve">: </w:t>
      </w:r>
      <w:hyperlink r:id="rId55" w:history="1">
        <w:r w:rsidR="00E06D32" w:rsidRPr="00AA46EC">
          <w:rPr>
            <w:rStyle w:val="Hyperlink"/>
          </w:rPr>
          <w:t>https://central.clinicarx.com.br/cliente/instrucoes-de-trabalho/it-o-8-1-14-como-aplicar-a-vacina-da-influenza-gripe/</w:t>
        </w:r>
      </w:hyperlink>
    </w:p>
    <w:p w14:paraId="61380948" w14:textId="629A54E3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O.8.1.15 Como aplicar a vacina da Febre Amarela</w:t>
      </w:r>
      <w:r w:rsidR="0011203A">
        <w:t xml:space="preserve">: </w:t>
      </w:r>
      <w:hyperlink r:id="rId56" w:history="1">
        <w:r w:rsidR="00E06D32" w:rsidRPr="00E06D32">
          <w:rPr>
            <w:rStyle w:val="Hyperlink"/>
          </w:rPr>
          <w:t>https://central.clinicarx.com.br/cliente/instrucoes-de-trabalho/it-o-8-1-15-como-aplicar-a-vacina-da-febre-amarela/</w:t>
        </w:r>
      </w:hyperlink>
    </w:p>
    <w:p w14:paraId="01EEB77C" w14:textId="7F541293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lastRenderedPageBreak/>
        <w:t>IT O.8.1.16 Como aplicar a vacina da Hepatite A</w:t>
      </w:r>
      <w:r w:rsidR="0011203A">
        <w:t xml:space="preserve">: </w:t>
      </w:r>
      <w:hyperlink r:id="rId57" w:history="1">
        <w:r w:rsidR="00E06D32" w:rsidRPr="00E06D32">
          <w:rPr>
            <w:rStyle w:val="Hyperlink"/>
          </w:rPr>
          <w:t>https://central.clinicarx.com.br/cliente/instrucoes-de-trabalho/it-o-8-1-16-como-aplicar-a-vacina-da-hepatite-a/</w:t>
        </w:r>
      </w:hyperlink>
    </w:p>
    <w:p w14:paraId="655A1F11" w14:textId="432F4CD9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O.8.1.17 Como aplicar a vacina combinada Hepatite A e B</w:t>
      </w:r>
      <w:r w:rsidR="0011203A">
        <w:t xml:space="preserve">: </w:t>
      </w:r>
      <w:hyperlink r:id="rId58" w:history="1">
        <w:r w:rsidR="00E06D32" w:rsidRPr="00E06D32">
          <w:rPr>
            <w:rStyle w:val="Hyperlink"/>
          </w:rPr>
          <w:t>https://central.clinicarx.com.br/cliente/instrucoes-de-trabalho/it-o-8-1-17-como-aplicar-a-vacina-combinada-hepatite-a-e-b/</w:t>
        </w:r>
      </w:hyperlink>
    </w:p>
    <w:p w14:paraId="09AEB2DD" w14:textId="2C8AF490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O.8.1.18 Como aplicar a vacina Tríplice Viral (SCR)</w:t>
      </w:r>
      <w:r w:rsidR="0011203A">
        <w:t xml:space="preserve">: </w:t>
      </w:r>
      <w:hyperlink r:id="rId59" w:history="1">
        <w:r w:rsidR="00E06D32" w:rsidRPr="00E06D32">
          <w:rPr>
            <w:rStyle w:val="Hyperlink"/>
          </w:rPr>
          <w:t>https://central.clinicarx.com.br/cliente/instrucoes-de-trabalho/it-o-8-1-18-como-aplicar-a-vacina-triplice-viral-scr/</w:t>
        </w:r>
      </w:hyperlink>
    </w:p>
    <w:p w14:paraId="13BB24B3" w14:textId="19B21D8B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O.8.1.19 Como aplicar a vacina Varicela (V)</w:t>
      </w:r>
      <w:r w:rsidR="0011203A">
        <w:t xml:space="preserve">: </w:t>
      </w:r>
      <w:hyperlink r:id="rId60" w:history="1">
        <w:r w:rsidR="00E06D32" w:rsidRPr="00E06D32">
          <w:rPr>
            <w:rStyle w:val="Hyperlink"/>
          </w:rPr>
          <w:t>https://central.clinicarx.com.br/cliente/instrucoes-de-trabalho/it-o-8-1-19-como-aplicar-a-vacina-varicela-v/</w:t>
        </w:r>
      </w:hyperlink>
    </w:p>
    <w:p w14:paraId="60681689" w14:textId="31C996BA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O.8.1.20 Como aplicar a vacina Tetraviral (SCRV)</w:t>
      </w:r>
      <w:r w:rsidR="0011203A">
        <w:t xml:space="preserve">: </w:t>
      </w:r>
      <w:hyperlink r:id="rId61" w:history="1">
        <w:r w:rsidR="00E06D32" w:rsidRPr="00E06D32">
          <w:rPr>
            <w:rStyle w:val="Hyperlink"/>
          </w:rPr>
          <w:t>https://central.clinicarx.com.br/cliente/instrucoes-de-trabalho/it-o-8-1-20-como-aplicar-a-vacina-tetraviral-scrv/</w:t>
        </w:r>
      </w:hyperlink>
    </w:p>
    <w:p w14:paraId="341E8DC6" w14:textId="2804A3E9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O.8.1.21 Como aplicar a vacina do HPV</w:t>
      </w:r>
      <w:r w:rsidR="0011203A">
        <w:t xml:space="preserve">: </w:t>
      </w:r>
      <w:hyperlink r:id="rId62" w:history="1">
        <w:r w:rsidR="00E06D32" w:rsidRPr="00E06D32">
          <w:rPr>
            <w:rStyle w:val="Hyperlink"/>
          </w:rPr>
          <w:t>https://central.clinicarx.com.br/cliente/instrucoes-de-trabalho/it-o-8-1-21-como-aplicar-a-vacina-do-hpv/</w:t>
        </w:r>
      </w:hyperlink>
    </w:p>
    <w:p w14:paraId="2E1DED43" w14:textId="7F8AC0DE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O.8.1.22 Como aplicar a vacina da Dengue</w:t>
      </w:r>
      <w:r w:rsidR="0011203A">
        <w:t xml:space="preserve">: </w:t>
      </w:r>
      <w:hyperlink r:id="rId63" w:history="1">
        <w:r w:rsidR="00E06D32" w:rsidRPr="00E06D32">
          <w:rPr>
            <w:rStyle w:val="Hyperlink"/>
          </w:rPr>
          <w:t>https://central.clinicarx.com.br/cliente/instrucoes-de-trabalho/it-o-8-1-22-como-aplicar-a-vacina-da-dengue/</w:t>
        </w:r>
      </w:hyperlink>
    </w:p>
    <w:p w14:paraId="5EDA4650" w14:textId="78799329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O.8.1.23 Como aplicar a vacina Covid-19</w:t>
      </w:r>
      <w:r w:rsidR="0011203A">
        <w:t xml:space="preserve">: </w:t>
      </w:r>
      <w:hyperlink r:id="rId64" w:history="1">
        <w:r w:rsidR="00E06D32" w:rsidRPr="00E06D32">
          <w:rPr>
            <w:rStyle w:val="Hyperlink"/>
          </w:rPr>
          <w:t>https://central.clinicarx.com.br/cliente/instrucoes-de-trabalho/it-o-8-1-23-como-aplicar-a-vacina-covid-19/</w:t>
        </w:r>
      </w:hyperlink>
    </w:p>
    <w:p w14:paraId="26F0EF85" w14:textId="547D1FDB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O.8.1.24 Como aplicar a vacina Herpes zóster</w:t>
      </w:r>
      <w:r w:rsidR="0011203A">
        <w:t xml:space="preserve">: </w:t>
      </w:r>
      <w:hyperlink r:id="rId65" w:history="1">
        <w:r w:rsidR="00E06D32" w:rsidRPr="00E06D32">
          <w:rPr>
            <w:rStyle w:val="Hyperlink"/>
          </w:rPr>
          <w:t>https://central.clinicarx.com.br/cliente/instrucoes-de-trabalho/it-o-8-1-24-como-aplicar-a-vacina-herpes-zoster/</w:t>
        </w:r>
      </w:hyperlink>
    </w:p>
    <w:p w14:paraId="3D9EED4F" w14:textId="6931DAC4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lastRenderedPageBreak/>
        <w:t>IT O.8.1.25 Como aplicar a vacina Vírus Sincicial Respiratório (VSR)</w:t>
      </w:r>
      <w:r w:rsidR="0011203A">
        <w:t xml:space="preserve">: </w:t>
      </w:r>
      <w:hyperlink r:id="rId66" w:history="1">
        <w:r w:rsidR="00E06D32" w:rsidRPr="00E06D32">
          <w:rPr>
            <w:rStyle w:val="Hyperlink"/>
          </w:rPr>
          <w:t>https://central.clinicarx.com.br/cliente/instrucoes-de-trabalho/it-o-8-1-25-como-aplicar-a-vacina-virus-sincicial-respiratorio-vsr/</w:t>
        </w:r>
      </w:hyperlink>
    </w:p>
    <w:p w14:paraId="290BE14C" w14:textId="4C99D2BC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O.8.1.26 Como aplicar a vacina Febre Tifoide</w:t>
      </w:r>
      <w:r w:rsidR="0011203A">
        <w:t xml:space="preserve">: </w:t>
      </w:r>
      <w:hyperlink r:id="rId67" w:history="1">
        <w:r w:rsidR="00E06D32" w:rsidRPr="00E06D32">
          <w:rPr>
            <w:rStyle w:val="Hyperlink"/>
          </w:rPr>
          <w:t>https://central.clinicarx.com.br/cliente/instrucoes-de-trabalho/it-o-8-1-26-como-aplicar-a-vacina-febre-tifoide/</w:t>
        </w:r>
      </w:hyperlink>
    </w:p>
    <w:p w14:paraId="07867A24" w14:textId="10A8B569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O.8.1.27 Como aplicar a vacina contra a Raiva</w:t>
      </w:r>
      <w:r w:rsidR="0011203A">
        <w:t xml:space="preserve">: </w:t>
      </w:r>
      <w:hyperlink r:id="rId68" w:history="1">
        <w:r w:rsidR="00E06D32" w:rsidRPr="00E06D32">
          <w:rPr>
            <w:rStyle w:val="Hyperlink"/>
          </w:rPr>
          <w:t>https://central.clinicarx.com.br/cliente/instrucoes-de-trabalho/it-o-8-1-27-como-aplicar-a-vacina-contra-a-raiva/</w:t>
        </w:r>
      </w:hyperlink>
    </w:p>
    <w:p w14:paraId="4C58E44C" w14:textId="54331FAD" w:rsidR="0030195E" w:rsidRDefault="0030195E" w:rsidP="0030195E">
      <w:pPr>
        <w:pStyle w:val="PargrafodaLista"/>
        <w:numPr>
          <w:ilvl w:val="3"/>
          <w:numId w:val="12"/>
        </w:numPr>
        <w:spacing w:line="360" w:lineRule="auto"/>
      </w:pPr>
      <w:r w:rsidRPr="0030195E">
        <w:t>IT O.8.1.28 Como aplicar o Anticorpo Monoclonal - VSR (Vírus Sincicial Respiratório)</w:t>
      </w:r>
      <w:r w:rsidR="0011203A">
        <w:t xml:space="preserve">: </w:t>
      </w:r>
      <w:hyperlink r:id="rId69" w:history="1">
        <w:r w:rsidR="0011203A">
          <w:rPr>
            <w:rStyle w:val="Hyperlink"/>
          </w:rPr>
          <w:t>https://central.clinicarx.com.br/cliente/instrucoes-de-trabalho/it-o-8-1-28-como-aplicar-o-anticorpo-monoclonal-vsr-virus-sincicial-respiratorio/</w:t>
        </w:r>
      </w:hyperlink>
    </w:p>
    <w:p w14:paraId="24E16F7F" w14:textId="2620DE8F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O.8.2 Gerenciamento de Incidentes envolvendo Vacinas e Medicamentos Injetáveis</w:t>
      </w:r>
      <w:r w:rsidR="00653CFD">
        <w:t xml:space="preserve">: </w:t>
      </w:r>
      <w:hyperlink r:id="rId70" w:history="1">
        <w:r w:rsidR="00653CFD">
          <w:rPr>
            <w:rStyle w:val="Hyperlink"/>
          </w:rPr>
          <w:t>https://central.clinicarx.com.br/cliente/instrucoes-de-trabalho/it-o-8-2-gerenciamento-de-incidentes-envolvendo-medicamentos-injetaveis/</w:t>
        </w:r>
      </w:hyperlink>
    </w:p>
    <w:p w14:paraId="5B3AADD4" w14:textId="6982CF57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O.8.3 Vacinação Extramuros e Organização de caixas térmicas para o transporte de vacinas</w:t>
      </w:r>
      <w:r w:rsidR="00653CFD">
        <w:t xml:space="preserve">: </w:t>
      </w:r>
      <w:hyperlink r:id="rId71" w:history="1">
        <w:r w:rsidR="00653CFD">
          <w:rPr>
            <w:rStyle w:val="Hyperlink"/>
          </w:rPr>
          <w:t>https://central.clinicarx.com.br/cliente/instrucoes-de-trabalho/it-o-8-3-vacinacao-extramuros-e-organizacao-de-caixas-termicas-para-o-transporte-de-vacinas/</w:t>
        </w:r>
      </w:hyperlink>
    </w:p>
    <w:p w14:paraId="1175723B" w14:textId="1F41329D" w:rsidR="00940461" w:rsidRDefault="00940461" w:rsidP="00940461">
      <w:pPr>
        <w:pStyle w:val="PargrafodaLista"/>
        <w:numPr>
          <w:ilvl w:val="1"/>
          <w:numId w:val="12"/>
        </w:numPr>
        <w:spacing w:line="360" w:lineRule="auto"/>
      </w:pPr>
      <w:r w:rsidRPr="00940461">
        <w:t>POP O.9 Procedimentos e Questionários de Saúde</w:t>
      </w:r>
      <w:r w:rsidR="00653CFD">
        <w:t xml:space="preserve">: </w:t>
      </w:r>
      <w:hyperlink r:id="rId72" w:history="1">
        <w:r w:rsidR="00653CFD">
          <w:rPr>
            <w:rStyle w:val="Hyperlink"/>
          </w:rPr>
          <w:t>https://central.clinicarx.com.br/cliente/pop/pop-o-9-procedimentos-e-questionarios-de-saude/</w:t>
        </w:r>
      </w:hyperlink>
    </w:p>
    <w:p w14:paraId="7AFE93AB" w14:textId="67FBE698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lastRenderedPageBreak/>
        <w:t>IT O.9.1 Consulta e Prescrição Farmacêutica</w:t>
      </w:r>
      <w:r w:rsidR="00653CFD">
        <w:t xml:space="preserve">: </w:t>
      </w:r>
      <w:hyperlink r:id="rId73" w:history="1">
        <w:r w:rsidR="00653CFD">
          <w:rPr>
            <w:rStyle w:val="Hyperlink"/>
          </w:rPr>
          <w:t>https://central.clinicarx.com.br/cliente/instrucoes-de-trabalho/it-o-9-1-consulta-e-prescricao-farmaceutica/</w:t>
        </w:r>
      </w:hyperlink>
    </w:p>
    <w:p w14:paraId="3F1E7B24" w14:textId="3DDE97DE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O.9.1.1 Prescrição Farmacêutica de Contraceptivos Hormonais (CH)</w:t>
      </w:r>
      <w:r w:rsidR="00653CFD">
        <w:t xml:space="preserve">: </w:t>
      </w:r>
      <w:hyperlink r:id="rId74" w:history="1">
        <w:r w:rsidR="00653CFD">
          <w:rPr>
            <w:rStyle w:val="Hyperlink"/>
          </w:rPr>
          <w:t>https://central.clinicarx.com.br/cliente/instrucoes-de-trabalho/it-o-9-1-1-prescricao-farmaceutica-de-contraceptivos-hormonais-ch/</w:t>
        </w:r>
      </w:hyperlink>
    </w:p>
    <w:p w14:paraId="3424CEDD" w14:textId="33A9FD3F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O.9.1.2 Prescrição Farmacêutica de Vacinas</w:t>
      </w:r>
      <w:r w:rsidR="00653CFD">
        <w:t xml:space="preserve">: </w:t>
      </w:r>
      <w:hyperlink r:id="rId75" w:history="1">
        <w:r w:rsidR="00653CFD">
          <w:rPr>
            <w:rStyle w:val="Hyperlink"/>
          </w:rPr>
          <w:t>https://central.clinicarx.com.br/cliente/instrucoes-de-trabalho/it-o-9-1-2-prescricao-farmaceutica-de-vacinas/</w:t>
        </w:r>
      </w:hyperlink>
    </w:p>
    <w:p w14:paraId="4F44F119" w14:textId="7568F213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O.9.2 Teleinterconsulta Farmacêutica (telessaúde)</w:t>
      </w:r>
      <w:r w:rsidR="00653CFD">
        <w:t xml:space="preserve">: </w:t>
      </w:r>
      <w:hyperlink r:id="rId76" w:history="1">
        <w:r w:rsidR="00653CFD">
          <w:rPr>
            <w:rStyle w:val="Hyperlink"/>
          </w:rPr>
          <w:t>https://central.clinicarx.com.br/cliente/instrucoes-de-trabalho/it-o-9-2-teleinterconsulta-farmaceutica-telessaude/</w:t>
        </w:r>
      </w:hyperlink>
    </w:p>
    <w:p w14:paraId="6E749294" w14:textId="66633231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O.9.3 Medida da Pressão Arterial</w:t>
      </w:r>
      <w:r w:rsidR="00653CFD">
        <w:t xml:space="preserve">: </w:t>
      </w:r>
      <w:hyperlink r:id="rId77" w:history="1">
        <w:r w:rsidR="00653CFD">
          <w:rPr>
            <w:rStyle w:val="Hyperlink"/>
          </w:rPr>
          <w:t>https://central.clinicarx.com.br/cliente/instrucoes-de-trabalho/it-o-9-3-medida-da-pressao-arterial/</w:t>
        </w:r>
      </w:hyperlink>
    </w:p>
    <w:p w14:paraId="4888C426" w14:textId="15BBAFC2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O.9.5 Verificação da Temperatura Corporal</w:t>
      </w:r>
      <w:r w:rsidR="00653CFD">
        <w:t xml:space="preserve">: </w:t>
      </w:r>
      <w:hyperlink r:id="rId78" w:history="1">
        <w:r w:rsidR="00653CFD">
          <w:rPr>
            <w:rStyle w:val="Hyperlink"/>
          </w:rPr>
          <w:t>https://central.clinicarx.com.br/cliente/instrucoes-de-trabalho/it-o-9-5-verificacao-da-temperatura-corporal/</w:t>
        </w:r>
      </w:hyperlink>
    </w:p>
    <w:p w14:paraId="157E35B8" w14:textId="0FFBEB86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O.9.6 Verificação da Saturação de Oxigênio no Sangue (Oximetria)</w:t>
      </w:r>
      <w:r w:rsidR="00653CFD">
        <w:t xml:space="preserve">: </w:t>
      </w:r>
      <w:hyperlink r:id="rId79" w:history="1">
        <w:r w:rsidR="00653CFD">
          <w:rPr>
            <w:rStyle w:val="Hyperlink"/>
          </w:rPr>
          <w:t>https://central.clinicarx.com.br/cliente/instrucoes-de-trabalho/it-o-9-6-verificacao-da-saturacao-de-oxigenio-no-sangue-oximetria/</w:t>
        </w:r>
      </w:hyperlink>
    </w:p>
    <w:p w14:paraId="1AACFA20" w14:textId="5D8B18A1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O.9.7 Aplicação de Injetáveis</w:t>
      </w:r>
      <w:r w:rsidR="00653CFD">
        <w:t xml:space="preserve">: </w:t>
      </w:r>
      <w:hyperlink r:id="rId80" w:history="1">
        <w:r w:rsidR="00653CFD">
          <w:rPr>
            <w:rStyle w:val="Hyperlink"/>
          </w:rPr>
          <w:t>https://central.clinicarx.com.br/cliente/instrucoes-de-trabalho/it-o-9-7-aplicacao-de-injetaveis/</w:t>
        </w:r>
      </w:hyperlink>
    </w:p>
    <w:p w14:paraId="64299E0E" w14:textId="77546362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lastRenderedPageBreak/>
        <w:t>IT O.9.8 Nebulização e Inalação de Medicamentos</w:t>
      </w:r>
      <w:r w:rsidR="00653CFD">
        <w:t xml:space="preserve">: </w:t>
      </w:r>
      <w:hyperlink r:id="rId81" w:history="1">
        <w:r w:rsidR="00653CFD">
          <w:rPr>
            <w:rStyle w:val="Hyperlink"/>
          </w:rPr>
          <w:t>https://central.clinicarx.com.br/cliente/instrucoes-de-trabalho/it-o-9-8-nebulizacao-e-inalacao-de-medicamentos/</w:t>
        </w:r>
      </w:hyperlink>
    </w:p>
    <w:p w14:paraId="0B5EC45B" w14:textId="541AC094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O.9.9 Dispensação Programada</w:t>
      </w:r>
      <w:r w:rsidR="00653CFD">
        <w:t xml:space="preserve">: </w:t>
      </w:r>
      <w:hyperlink r:id="rId82" w:history="1">
        <w:r w:rsidR="00653CFD">
          <w:rPr>
            <w:rStyle w:val="Hyperlink"/>
          </w:rPr>
          <w:t>https://central.clinicarx.com.br/cliente/instrucoes-de-trabalho/it-o-9-9-dispensacao-programada/</w:t>
        </w:r>
      </w:hyperlink>
    </w:p>
    <w:p w14:paraId="04D9CE13" w14:textId="53FF6BE4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O.9.10 Pequenos Curativos</w:t>
      </w:r>
      <w:r w:rsidR="00653CFD">
        <w:t xml:space="preserve">: </w:t>
      </w:r>
      <w:hyperlink r:id="rId83" w:history="1">
        <w:r w:rsidR="00653CFD">
          <w:rPr>
            <w:rStyle w:val="Hyperlink"/>
          </w:rPr>
          <w:t>https://central.clinicarx.com.br/cliente/instrucoes-de-trabalho/it-o-9-10-pequenos-curativos/</w:t>
        </w:r>
      </w:hyperlink>
    </w:p>
    <w:p w14:paraId="6C873B40" w14:textId="4004756E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O.9.11 Controle do Tabagismo</w:t>
      </w:r>
      <w:r w:rsidR="00653CFD">
        <w:t xml:space="preserve">: </w:t>
      </w:r>
      <w:hyperlink r:id="rId84" w:history="1">
        <w:r w:rsidR="00653CFD">
          <w:rPr>
            <w:rStyle w:val="Hyperlink"/>
          </w:rPr>
          <w:t>https://central.clinicarx.com.br/cliente/instrucoes-de-trabalho/it-o-9-11-controle-do-tabagismo/</w:t>
        </w:r>
      </w:hyperlink>
    </w:p>
    <w:p w14:paraId="0D845B7D" w14:textId="0EB357CE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O.9.12 Acompanhamento a Gestante</w:t>
      </w:r>
      <w:r w:rsidR="00653CFD">
        <w:t xml:space="preserve">: </w:t>
      </w:r>
      <w:hyperlink r:id="rId85" w:history="1">
        <w:r w:rsidR="00653CFD">
          <w:rPr>
            <w:rStyle w:val="Hyperlink"/>
          </w:rPr>
          <w:t>https://central.clinicarx.com.br/cliente/instrucoes-de-trabalho/it-o-9-12-acompanhamento-a-gestante/</w:t>
        </w:r>
      </w:hyperlink>
    </w:p>
    <w:p w14:paraId="43B3986B" w14:textId="4ABCF65C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O.9.13 Avaliação de Saúde Mental</w:t>
      </w:r>
      <w:r w:rsidR="00653CFD">
        <w:t xml:space="preserve">: </w:t>
      </w:r>
      <w:hyperlink r:id="rId86" w:history="1">
        <w:r w:rsidR="00653CFD">
          <w:rPr>
            <w:rStyle w:val="Hyperlink"/>
          </w:rPr>
          <w:t>https://central.clinicarx.com.br/cliente/instrucoes-de-trabalho/it-o-9-13-avaliacao-de-saude-mental/</w:t>
        </w:r>
      </w:hyperlink>
    </w:p>
    <w:p w14:paraId="06799165" w14:textId="47DEFAB3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O.9.14 Teste de Controle da Asma</w:t>
      </w:r>
      <w:r w:rsidR="00653CFD">
        <w:t xml:space="preserve">: </w:t>
      </w:r>
      <w:hyperlink r:id="rId87" w:history="1">
        <w:r w:rsidR="00653CFD">
          <w:rPr>
            <w:rStyle w:val="Hyperlink"/>
          </w:rPr>
          <w:t>https://central.clinicarx.com.br/cliente/instrucoes-de-trabalho/it-o-9-14-teste-de-controle-da-asma/</w:t>
        </w:r>
      </w:hyperlink>
      <w:r w:rsidRPr="00940461">
        <w:t xml:space="preserve"> </w:t>
      </w:r>
    </w:p>
    <w:p w14:paraId="07B34DC5" w14:textId="0431A247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O.9.15 Avaliação Corporal Antropométrica</w:t>
      </w:r>
      <w:r w:rsidR="00653CFD">
        <w:t xml:space="preserve">: </w:t>
      </w:r>
      <w:hyperlink r:id="rId88" w:history="1">
        <w:r w:rsidR="00653CFD">
          <w:rPr>
            <w:rStyle w:val="Hyperlink"/>
          </w:rPr>
          <w:t>https://central.clinicarx.com.br/cliente/instrucoes-de-trabalho/it-o-9-15-avaliacao-corporal-antropometrica/</w:t>
        </w:r>
      </w:hyperlink>
      <w:r w:rsidRPr="00940461">
        <w:t xml:space="preserve"> </w:t>
      </w:r>
    </w:p>
    <w:p w14:paraId="69C56A97" w14:textId="7E83F769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O.9.16 Avaliação Corporal (Bioimpedância)</w:t>
      </w:r>
      <w:r w:rsidR="00653CFD">
        <w:t xml:space="preserve">: </w:t>
      </w:r>
      <w:hyperlink r:id="rId89" w:history="1">
        <w:r w:rsidR="00653CFD">
          <w:rPr>
            <w:rStyle w:val="Hyperlink"/>
          </w:rPr>
          <w:t>https://central.clinicarx.com.br/cliente/instrucoes-de-trabalho/it-o-9-16-avaliacao-corporal-bioimpedancia/</w:t>
        </w:r>
      </w:hyperlink>
    </w:p>
    <w:p w14:paraId="2603F4F2" w14:textId="3E36ABD9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lastRenderedPageBreak/>
        <w:t>IT O.9.17 Perfuração de Lóbulo Auricular para Colocação de Brincos</w:t>
      </w:r>
      <w:r w:rsidR="00653CFD">
        <w:t xml:space="preserve">: </w:t>
      </w:r>
      <w:hyperlink r:id="rId90" w:history="1">
        <w:r w:rsidR="00653CFD">
          <w:rPr>
            <w:rStyle w:val="Hyperlink"/>
          </w:rPr>
          <w:t>https://central.clinicarx.com.br/cliente/instrucoes-de-trabalho/it-o-9-17-perfuracao-de-lobulo-auricular-para-colocacao-de-brincos/</w:t>
        </w:r>
      </w:hyperlink>
    </w:p>
    <w:p w14:paraId="6C9A98FE" w14:textId="5BF6FD3C" w:rsidR="00940461" w:rsidRDefault="00940461" w:rsidP="00940461">
      <w:pPr>
        <w:pStyle w:val="PargrafodaLista"/>
        <w:numPr>
          <w:ilvl w:val="1"/>
          <w:numId w:val="12"/>
        </w:numPr>
        <w:spacing w:line="360" w:lineRule="auto"/>
      </w:pPr>
      <w:r w:rsidRPr="00940461">
        <w:t>POP O.10 Check-ups de Saúde</w:t>
      </w:r>
      <w:r w:rsidR="00276477">
        <w:t xml:space="preserve">: </w:t>
      </w:r>
      <w:hyperlink r:id="rId91" w:history="1">
        <w:r w:rsidR="00833395" w:rsidRPr="00833395">
          <w:rPr>
            <w:rStyle w:val="Hyperlink"/>
          </w:rPr>
          <w:t>https://central.clinicarx.com.br/cliente/pop/pop-o-10-check-ups-de-saude/</w:t>
        </w:r>
      </w:hyperlink>
    </w:p>
    <w:p w14:paraId="0C80DB3B" w14:textId="1FE3E135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O.10.1 Protocolo Clínico: Check-up Saúde do Coração</w:t>
      </w:r>
      <w:r w:rsidR="00D605BF">
        <w:t xml:space="preserve">: </w:t>
      </w:r>
      <w:hyperlink r:id="rId92" w:history="1">
        <w:r w:rsidR="00833395" w:rsidRPr="00833395">
          <w:rPr>
            <w:rStyle w:val="Hyperlink"/>
          </w:rPr>
          <w:t>https://central.clinicarx.com.br/cliente/instrucoes-de-trabalho/it-o-10-1-protocolo-clinico-check-up-saude-do-coracao/</w:t>
        </w:r>
      </w:hyperlink>
    </w:p>
    <w:p w14:paraId="085EFFB0" w14:textId="6993E18B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O.10.2 Protocolo Clínico: Check-up Pós-Covid</w:t>
      </w:r>
      <w:r w:rsidR="00D605BF">
        <w:t xml:space="preserve">: </w:t>
      </w:r>
      <w:hyperlink r:id="rId93" w:history="1">
        <w:r w:rsidR="00833395" w:rsidRPr="00833395">
          <w:rPr>
            <w:rStyle w:val="Hyperlink"/>
          </w:rPr>
          <w:t>https://central.clinicarx.com.br/cliente/instrucoes-de-trabalho/it-o-10-2-protocolo-clinico-check-up-pos-covid/</w:t>
        </w:r>
      </w:hyperlink>
    </w:p>
    <w:p w14:paraId="198C3ED0" w14:textId="274DF348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O.10.3 Protocolo Clínico: Check-up Pós-Covid + Anticorpos Anti-Spike</w:t>
      </w:r>
      <w:r w:rsidR="00D605BF">
        <w:t xml:space="preserve">: </w:t>
      </w:r>
      <w:hyperlink r:id="rId94" w:history="1">
        <w:r w:rsidR="00833395" w:rsidRPr="00833395">
          <w:rPr>
            <w:rStyle w:val="Hyperlink"/>
          </w:rPr>
          <w:t>https://central.clinicarx.com.br/cliente/instrucoes-de-trabalho/it-o-10-3-protocolo-clinico-check-up-pos-covid-anticorpos-anti-spike/</w:t>
        </w:r>
      </w:hyperlink>
    </w:p>
    <w:p w14:paraId="764D37CE" w14:textId="4989AC1D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O.10.4 Protocolo Clínico: Check-up Diabetes</w:t>
      </w:r>
      <w:r w:rsidR="00D605BF">
        <w:t xml:space="preserve">: </w:t>
      </w:r>
      <w:hyperlink r:id="rId95" w:history="1">
        <w:r w:rsidR="00833395" w:rsidRPr="00833395">
          <w:rPr>
            <w:rStyle w:val="Hyperlink"/>
          </w:rPr>
          <w:t>https://central.clinicarx.com.br/cliente/instrucoes-de-trabalho/it-o-10-4-protocolo-clinico-check-up-diabetes/</w:t>
        </w:r>
      </w:hyperlink>
    </w:p>
    <w:p w14:paraId="5AFF4302" w14:textId="675B4088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t>IT O.10.5 Protocolo Clínico: Check-up Corporal Completo (Medidas Antropométricas e Bioimpedância)</w:t>
      </w:r>
      <w:r w:rsidR="00D605BF">
        <w:t xml:space="preserve">: </w:t>
      </w:r>
      <w:hyperlink r:id="rId96" w:history="1">
        <w:r w:rsidR="00D605BF">
          <w:rPr>
            <w:rStyle w:val="Hyperlink"/>
          </w:rPr>
          <w:t>https://central.clinicarx.com.br/cliente/instrucoes-de-trabalho/it-o-10-5-protocolo-clinico-check-up-corporal-completo-medidas-antropometricas-e-bioimpedancia/</w:t>
        </w:r>
      </w:hyperlink>
    </w:p>
    <w:p w14:paraId="0EF98207" w14:textId="196F6250" w:rsidR="00940461" w:rsidRDefault="00940461" w:rsidP="00940461">
      <w:pPr>
        <w:pStyle w:val="PargrafodaLista"/>
        <w:numPr>
          <w:ilvl w:val="1"/>
          <w:numId w:val="12"/>
        </w:numPr>
        <w:spacing w:line="360" w:lineRule="auto"/>
      </w:pPr>
      <w:r w:rsidRPr="00940461">
        <w:t>POP O.11 Serviço de Exames de Análises Clínicas (EACs)</w:t>
      </w:r>
      <w:r w:rsidR="00D605BF">
        <w:t xml:space="preserve">: </w:t>
      </w:r>
      <w:hyperlink r:id="rId97" w:history="1">
        <w:r w:rsidR="00D605BF">
          <w:rPr>
            <w:rStyle w:val="Hyperlink"/>
          </w:rPr>
          <w:t>https://central.clinicarx.com.br/cliente/pop/pop-o-11-servico-de-exames-de-analises-clinicas-eacs/</w:t>
        </w:r>
      </w:hyperlink>
    </w:p>
    <w:p w14:paraId="55505B00" w14:textId="58AD9770" w:rsidR="00940461" w:rsidRDefault="00940461" w:rsidP="00940461">
      <w:pPr>
        <w:pStyle w:val="PargrafodaLista"/>
        <w:numPr>
          <w:ilvl w:val="2"/>
          <w:numId w:val="12"/>
        </w:numPr>
        <w:spacing w:line="360" w:lineRule="auto"/>
      </w:pPr>
      <w:r w:rsidRPr="00940461">
        <w:lastRenderedPageBreak/>
        <w:t>IT O.11.1 Como Executar os Exames de Análises Clínicas (EACs)</w:t>
      </w:r>
      <w:r w:rsidR="00D605BF">
        <w:t xml:space="preserve">: </w:t>
      </w:r>
      <w:hyperlink r:id="rId98" w:history="1">
        <w:r w:rsidR="00D605BF">
          <w:rPr>
            <w:rStyle w:val="Hyperlink"/>
          </w:rPr>
          <w:t>https://central.clinicarx.com.br/cliente/instrucoes-de-trabalho/it-o-11-1-como-executar-exames-de-analises-clinicas-eacs/</w:t>
        </w:r>
      </w:hyperlink>
    </w:p>
    <w:p w14:paraId="6F255B35" w14:textId="0DE831EE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 Exame Rápido Beta-hCG Quantitativo</w:t>
      </w:r>
      <w:r w:rsidR="00D605BF">
        <w:t xml:space="preserve">: </w:t>
      </w:r>
      <w:hyperlink r:id="rId99" w:history="1">
        <w:r w:rsidR="00D605BF">
          <w:rPr>
            <w:rStyle w:val="Hyperlink"/>
          </w:rPr>
          <w:t>https://central.clinicarx.com.br/cliente/instrucoes-de-trabalho/it-o-11-1-1-exame-rapido-beta-hcg-quantitativo/</w:t>
        </w:r>
      </w:hyperlink>
    </w:p>
    <w:p w14:paraId="32B31565" w14:textId="37A1E117" w:rsidR="00940461" w:rsidRPr="00D605BF" w:rsidRDefault="00940461" w:rsidP="00940461">
      <w:pPr>
        <w:pStyle w:val="PargrafodaLista"/>
        <w:numPr>
          <w:ilvl w:val="3"/>
          <w:numId w:val="12"/>
        </w:numPr>
        <w:spacing w:line="360" w:lineRule="auto"/>
        <w:rPr>
          <w:lang w:val="en-US"/>
        </w:rPr>
      </w:pPr>
      <w:r w:rsidRPr="00D605BF">
        <w:rPr>
          <w:lang w:val="en-US"/>
        </w:rPr>
        <w:t>IT O.11.1.2 Exame Chikungunya Anticorpos</w:t>
      </w:r>
      <w:r w:rsidR="00D605BF" w:rsidRPr="00D605BF">
        <w:rPr>
          <w:lang w:val="en-US"/>
        </w:rPr>
        <w:t>:</w:t>
      </w:r>
      <w:r w:rsidR="00D605BF">
        <w:rPr>
          <w:lang w:val="en-US"/>
        </w:rPr>
        <w:t xml:space="preserve"> </w:t>
      </w:r>
      <w:hyperlink r:id="rId100" w:history="1">
        <w:r w:rsidR="00D605BF" w:rsidRPr="00D605BF">
          <w:rPr>
            <w:rStyle w:val="Hyperlink"/>
            <w:lang w:val="en-US"/>
          </w:rPr>
          <w:t>https://central.clinicarx.com.br/cliente/instrucoes-de-trabalho/it-o-11-1-2-exame-rapido-chikungunya/</w:t>
        </w:r>
      </w:hyperlink>
    </w:p>
    <w:p w14:paraId="6A18BFF7" w14:textId="1E8A48FF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 Exame Rápido Dengue Anticorpos e Antígeno NS</w:t>
      </w:r>
      <w:r w:rsidR="00D605BF">
        <w:t xml:space="preserve">1: </w:t>
      </w:r>
      <w:hyperlink r:id="rId101" w:history="1">
        <w:r w:rsidR="00D605BF">
          <w:rPr>
            <w:rStyle w:val="Hyperlink"/>
          </w:rPr>
          <w:t>https://central.clinicarx.com.br/cliente/instrucoes-de-trabalho/it-o-11-1-3-exame-rapido-dengue-anticorpos-e-antigeno-ns1/</w:t>
        </w:r>
      </w:hyperlink>
      <w:r w:rsidRPr="00940461">
        <w:t xml:space="preserve"> </w:t>
      </w:r>
    </w:p>
    <w:p w14:paraId="523F3A0B" w14:textId="1DF1612C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 Exame Rápido Dengue Anticorpos</w:t>
      </w:r>
      <w:r w:rsidR="00D605BF">
        <w:t xml:space="preserve">: </w:t>
      </w:r>
      <w:hyperlink r:id="rId102" w:history="1">
        <w:r w:rsidR="00D605BF">
          <w:rPr>
            <w:rStyle w:val="Hyperlink"/>
          </w:rPr>
          <w:t>https://central.clinicarx.com.br/cliente/instrucoes-de-trabalho/it-o-11-1-4-exame-rapido-dengue-anticorpos/</w:t>
        </w:r>
      </w:hyperlink>
      <w:r w:rsidRPr="00940461">
        <w:t xml:space="preserve"> </w:t>
      </w:r>
    </w:p>
    <w:p w14:paraId="4013A586" w14:textId="6828D4D8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 Exame Rápido Dengue Antígeno NS1</w:t>
      </w:r>
      <w:r w:rsidR="00D605BF">
        <w:t xml:space="preserve">: </w:t>
      </w:r>
      <w:hyperlink r:id="rId103" w:history="1">
        <w:r w:rsidR="00D605BF">
          <w:rPr>
            <w:rStyle w:val="Hyperlink"/>
          </w:rPr>
          <w:t>https://central.clinicarx.com.br/cliente/instrucoes-de-trabalho/it-o-11-1-5-exame-rapido-dengue-antigeno-ns1/</w:t>
        </w:r>
      </w:hyperlink>
      <w:r w:rsidRPr="00940461">
        <w:t xml:space="preserve"> </w:t>
      </w:r>
    </w:p>
    <w:p w14:paraId="0DCB4491" w14:textId="21A9CF54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O.11.1.6 Exame Rápido Glicemia Quantitativo</w:t>
      </w:r>
      <w:r w:rsidR="00D605BF">
        <w:t xml:space="preserve">: </w:t>
      </w:r>
      <w:hyperlink r:id="rId104" w:history="1">
        <w:r w:rsidR="00D605BF">
          <w:rPr>
            <w:rStyle w:val="Hyperlink"/>
          </w:rPr>
          <w:t>https://central.clinicarx.com.br/cliente/instrucoes-de-trabalho/t-o-11-1-6-exame-rapido-glicemia-quantitativo/</w:t>
        </w:r>
      </w:hyperlink>
      <w:r w:rsidRPr="00940461">
        <w:t xml:space="preserve"> </w:t>
      </w:r>
    </w:p>
    <w:p w14:paraId="7A50D4D4" w14:textId="1A24A6D2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O.11.1.7 Exame Rápido Hemoglobina Glicada A1c Quantitativo</w:t>
      </w:r>
      <w:r w:rsidR="00D605BF">
        <w:t xml:space="preserve">: </w:t>
      </w:r>
      <w:hyperlink r:id="rId105" w:history="1">
        <w:r w:rsidR="00D605BF">
          <w:rPr>
            <w:rStyle w:val="Hyperlink"/>
          </w:rPr>
          <w:t>https://central.clinicarx.com.br/cliente/instrucoes-de-trabalho/it-o-11-1-7-exame-rapido-hemoglobina-glicada-a1c-quantitativo/</w:t>
        </w:r>
      </w:hyperlink>
      <w:r w:rsidRPr="00940461">
        <w:t xml:space="preserve"> </w:t>
      </w:r>
    </w:p>
    <w:p w14:paraId="6A761B1C" w14:textId="6FEFAB5D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lastRenderedPageBreak/>
        <w:t>IT O.11.1.8 Exame Rápido Hepatite C Anticorpos</w:t>
      </w:r>
      <w:r w:rsidR="00D605BF">
        <w:t xml:space="preserve">: </w:t>
      </w:r>
      <w:hyperlink r:id="rId106" w:history="1">
        <w:r w:rsidR="00D605BF">
          <w:rPr>
            <w:rStyle w:val="Hyperlink"/>
          </w:rPr>
          <w:t>https://central.clinicarx.com.br/cliente/instrucoes-de-trabalho/it-o-11-1-8-exame-rapido-hepatite-c-anticorpos/</w:t>
        </w:r>
      </w:hyperlink>
      <w:r w:rsidRPr="00940461">
        <w:t xml:space="preserve"> </w:t>
      </w:r>
    </w:p>
    <w:p w14:paraId="3DEC8726" w14:textId="1B8C20B5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O.11.1.9 Exame Rápido HIV Anticorpos</w:t>
      </w:r>
      <w:r w:rsidR="00D605BF">
        <w:t xml:space="preserve">: </w:t>
      </w:r>
      <w:hyperlink r:id="rId107" w:history="1">
        <w:r w:rsidR="00D605BF">
          <w:rPr>
            <w:rStyle w:val="Hyperlink"/>
          </w:rPr>
          <w:t>https://central.clinicarx.com.br/cliente/instrucoes-de-trabalho/it-o-11-1-9-exame-rapido-hiv/</w:t>
        </w:r>
      </w:hyperlink>
      <w:r w:rsidRPr="00940461">
        <w:t xml:space="preserve"> </w:t>
      </w:r>
    </w:p>
    <w:p w14:paraId="5E890CB7" w14:textId="402B2DAE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O.11.1.10 Exame Rápido HIV/Sífilis Anticorpos</w:t>
      </w:r>
      <w:r w:rsidR="00D605BF">
        <w:t xml:space="preserve">: </w:t>
      </w:r>
      <w:hyperlink r:id="rId108" w:history="1">
        <w:r w:rsidR="00D605BF">
          <w:rPr>
            <w:rStyle w:val="Hyperlink"/>
          </w:rPr>
          <w:t>https://central.clinicarx.com.br/cliente/instrucoes-de-trabalho/it-o-11-1-10-exame-rapido-hiv-sifilis-anticorpos/</w:t>
        </w:r>
      </w:hyperlink>
      <w:r w:rsidRPr="00940461">
        <w:t xml:space="preserve"> </w:t>
      </w:r>
    </w:p>
    <w:p w14:paraId="3748E6F2" w14:textId="0552510D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O.11.1.11 Exame Rápido Influenza Antígeno</w:t>
      </w:r>
      <w:r w:rsidR="00D605BF">
        <w:t xml:space="preserve">: </w:t>
      </w:r>
      <w:hyperlink r:id="rId109" w:history="1">
        <w:r w:rsidR="00D605BF">
          <w:rPr>
            <w:rStyle w:val="Hyperlink"/>
          </w:rPr>
          <w:t>https://central.clinicarx.com.br/cliente/instrucoes-de-trabalho/it-o-11-1-11-exame-rapido-influenza-antigeno/</w:t>
        </w:r>
      </w:hyperlink>
      <w:r w:rsidRPr="00940461">
        <w:t xml:space="preserve"> </w:t>
      </w:r>
    </w:p>
    <w:p w14:paraId="2F73E43F" w14:textId="7D79E3E8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O.11.1.12 Exame Rápido Hormônio Luteinizante (LH) Quantitativo</w:t>
      </w:r>
      <w:r w:rsidR="002A1E75">
        <w:t xml:space="preserve">: </w:t>
      </w:r>
      <w:hyperlink r:id="rId110" w:history="1">
        <w:r w:rsidR="002A1E75">
          <w:rPr>
            <w:rStyle w:val="Hyperlink"/>
          </w:rPr>
          <w:t>https://central.clinicarx.com.br/cliente/instrucoes-de-trabalho/it-o-11-1-12-exame-rapido-hormonio-luteinizante-lh-quantitativo/</w:t>
        </w:r>
      </w:hyperlink>
      <w:r w:rsidRPr="00940461">
        <w:t xml:space="preserve"> </w:t>
      </w:r>
    </w:p>
    <w:p w14:paraId="2C674EE6" w14:textId="1B0CAAAD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O.11.1.13 Exame Rápido Perfil Lipídico Quantitativo</w:t>
      </w:r>
      <w:r w:rsidR="002A1E75">
        <w:t xml:space="preserve">: </w:t>
      </w:r>
      <w:hyperlink r:id="rId111" w:history="1">
        <w:r w:rsidR="002A1E75">
          <w:rPr>
            <w:rStyle w:val="Hyperlink"/>
          </w:rPr>
          <w:t>https://central.clinicarx.com.br/cliente/instrucoes-de-trabalho/it-o-11-1-13-exame-rapido-perfil-lipidico-quantitativo/</w:t>
        </w:r>
      </w:hyperlink>
      <w:r w:rsidRPr="00940461">
        <w:t xml:space="preserve"> </w:t>
      </w:r>
    </w:p>
    <w:p w14:paraId="314DAC17" w14:textId="671338B5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O.11.1.14 Exame Rápido Proteína C Reativa (PCR) Quantitativo</w:t>
      </w:r>
      <w:r w:rsidR="002A1E75">
        <w:t xml:space="preserve">: </w:t>
      </w:r>
      <w:hyperlink r:id="rId112" w:history="1">
        <w:r w:rsidR="002A1E75">
          <w:rPr>
            <w:rStyle w:val="Hyperlink"/>
          </w:rPr>
          <w:t>https://central.clinicarx.com.br/cliente/instrucoes-de-trabalho/it-o-11-1-14-exame-rapido-proteina-c-reativa-pcr-quantitativo/</w:t>
        </w:r>
      </w:hyperlink>
      <w:r w:rsidRPr="00940461">
        <w:t xml:space="preserve"> </w:t>
      </w:r>
    </w:p>
    <w:p w14:paraId="1E744A8A" w14:textId="06559C63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O.11.1.15 Exame Rápido Antígeno Prostático Específico (PSA) Quantitativo</w:t>
      </w:r>
      <w:r w:rsidR="002A1E75">
        <w:t xml:space="preserve">: </w:t>
      </w:r>
      <w:hyperlink r:id="rId113" w:history="1">
        <w:r w:rsidR="002A1E75">
          <w:rPr>
            <w:rStyle w:val="Hyperlink"/>
          </w:rPr>
          <w:t>https://central.clinicarx.com.br/cliente/instrucoes-de-trabalho/it-o-11-1-15-exame-rapido-psa-antigeno-prostatico-especifico/</w:t>
        </w:r>
      </w:hyperlink>
    </w:p>
    <w:p w14:paraId="455E1908" w14:textId="3AB236B5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lastRenderedPageBreak/>
        <w:t>IT O.11.1.16 Exame Rápido VSR (Vírus Sincicial Respiratório) Antígeno</w:t>
      </w:r>
      <w:r w:rsidR="002A1E75">
        <w:t xml:space="preserve">: </w:t>
      </w:r>
      <w:hyperlink r:id="rId114" w:history="1">
        <w:r w:rsidR="002A1E75">
          <w:rPr>
            <w:rStyle w:val="Hyperlink"/>
          </w:rPr>
          <w:t>https://central.clinicarx.com.br/cliente/instrucoes-de-trabalho/it-o-11-1-16-exame-rapido-vsr-virus-sincicial-respiratorio-antigeno/</w:t>
        </w:r>
      </w:hyperlink>
    </w:p>
    <w:p w14:paraId="52BC5F3A" w14:textId="6A2B70FE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O.11.1.17 Exame Rápido Rubéola Anticorpos</w:t>
      </w:r>
      <w:r w:rsidR="002A1E75">
        <w:t xml:space="preserve">: </w:t>
      </w:r>
      <w:hyperlink r:id="rId115" w:history="1">
        <w:r w:rsidR="002A1E75">
          <w:rPr>
            <w:rStyle w:val="Hyperlink"/>
          </w:rPr>
          <w:t>https://central.clinicarx.com.br/cliente/instrucoes-de-trabalho/it-o-11-1-17-exame-rapido-rubeola-anticorpos/</w:t>
        </w:r>
      </w:hyperlink>
      <w:r w:rsidRPr="00940461">
        <w:t xml:space="preserve"> </w:t>
      </w:r>
    </w:p>
    <w:p w14:paraId="457B94B5" w14:textId="081BE479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O.11.1.18 Exame Rápido Sífilis Anticorpos</w:t>
      </w:r>
      <w:r w:rsidR="002A1E75">
        <w:t xml:space="preserve">: </w:t>
      </w:r>
      <w:hyperlink r:id="rId116" w:history="1">
        <w:r w:rsidR="002A1E75">
          <w:rPr>
            <w:rStyle w:val="Hyperlink"/>
          </w:rPr>
          <w:t>https://central.clinicarx.com.br/cliente/instrucoes-de-trabalho/it-o-11-1-18-exame-rapido-sifilis-anticorpos/</w:t>
        </w:r>
      </w:hyperlink>
      <w:r w:rsidRPr="00940461">
        <w:t xml:space="preserve"> </w:t>
      </w:r>
    </w:p>
    <w:p w14:paraId="51CC66E0" w14:textId="59B87130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O.11.1.19 Exame Rápido Estreptococos do Grupo A Antígeno</w:t>
      </w:r>
      <w:r w:rsidR="002A1E75">
        <w:t xml:space="preserve">: </w:t>
      </w:r>
      <w:hyperlink r:id="rId117" w:history="1">
        <w:r w:rsidR="002A1E75">
          <w:rPr>
            <w:rStyle w:val="Hyperlink"/>
          </w:rPr>
          <w:t>https://central.clinicarx.com.br/cliente/instrucoes-de-trabalho/it-o-11-1-19-exame-rapido-estreptococos-do-grupo-a-antigeno/</w:t>
        </w:r>
      </w:hyperlink>
      <w:r w:rsidRPr="00940461">
        <w:t xml:space="preserve"> </w:t>
      </w:r>
    </w:p>
    <w:p w14:paraId="272AE2D9" w14:textId="2452CB8E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O.11.1.20 Exame Rápido Toxoplasmose Anticorpos</w:t>
      </w:r>
      <w:r w:rsidR="002A1E75">
        <w:t xml:space="preserve">: </w:t>
      </w:r>
      <w:hyperlink r:id="rId118" w:history="1">
        <w:r w:rsidR="002A1E75">
          <w:rPr>
            <w:rStyle w:val="Hyperlink"/>
          </w:rPr>
          <w:t>https://central.clinicarx.com.br/cliente/instrucoes-de-trabalho/it-o-11-1-20-exame-rapido-toxoplasmose-anticorpos/</w:t>
        </w:r>
      </w:hyperlink>
      <w:r w:rsidRPr="00940461">
        <w:t xml:space="preserve"> </w:t>
      </w:r>
    </w:p>
    <w:p w14:paraId="01D7FD69" w14:textId="3152CFFD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O.11.1.21 Exame Rápido TSH (Hormônio tireoestimulante) Quantitativo</w:t>
      </w:r>
      <w:r w:rsidR="002A1E75">
        <w:t xml:space="preserve">: </w:t>
      </w:r>
      <w:hyperlink r:id="rId119" w:history="1">
        <w:r w:rsidR="002A1E75">
          <w:rPr>
            <w:rStyle w:val="Hyperlink"/>
          </w:rPr>
          <w:t>https://central.clinicarx.com.br/cliente/instrucoes-de-trabalho/it-o-11-1-21-exame-rapido-tsh-hormonio-tireoestimulante-quantitativo/</w:t>
        </w:r>
      </w:hyperlink>
      <w:r w:rsidRPr="00940461">
        <w:t xml:space="preserve"> </w:t>
      </w:r>
    </w:p>
    <w:p w14:paraId="196492BC" w14:textId="00BD77F4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O.11.1.22 Exame Rápido de Zika Vírus Anticorpos</w:t>
      </w:r>
      <w:r w:rsidR="002A1E75">
        <w:t xml:space="preserve">: </w:t>
      </w:r>
      <w:hyperlink r:id="rId120" w:history="1">
        <w:r w:rsidR="002A1E75">
          <w:rPr>
            <w:rStyle w:val="Hyperlink"/>
          </w:rPr>
          <w:t>https://central.clinicarx.com.br/cliente/instrucoes-de-trabalho/it-o-11-1-22-exame-rapido-de-zika-virus-anticorpos/</w:t>
        </w:r>
      </w:hyperlink>
      <w:r w:rsidRPr="00940461">
        <w:t xml:space="preserve"> </w:t>
      </w:r>
    </w:p>
    <w:p w14:paraId="0E166EA7" w14:textId="359A568C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O.11.1.24 Exame Rápido Antígeno Prostático Específico (PSA) Semiquantitativo</w:t>
      </w:r>
      <w:r w:rsidR="002A1E75">
        <w:t xml:space="preserve">: </w:t>
      </w:r>
      <w:hyperlink r:id="rId121" w:history="1">
        <w:r w:rsidR="002A1E75">
          <w:rPr>
            <w:rStyle w:val="Hyperlink"/>
          </w:rPr>
          <w:t>https://central.clinicarx.com.br/cliente/instrucoes-de-trabalho/it-</w:t>
        </w:r>
        <w:r w:rsidR="002A1E75">
          <w:rPr>
            <w:rStyle w:val="Hyperlink"/>
          </w:rPr>
          <w:lastRenderedPageBreak/>
          <w:t>o-11-1-24-exame-rapido-antigeno-prostatico-especifico-psa-semiquantitativo/</w:t>
        </w:r>
      </w:hyperlink>
    </w:p>
    <w:p w14:paraId="734949A3" w14:textId="740353FA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O.11.1.25 Exame Rápido H. pylori Anticorpos</w:t>
      </w:r>
      <w:r w:rsidR="002A1E75">
        <w:t xml:space="preserve">: </w:t>
      </w:r>
      <w:hyperlink r:id="rId122" w:history="1">
        <w:r w:rsidR="002A1E75">
          <w:rPr>
            <w:rStyle w:val="Hyperlink"/>
          </w:rPr>
          <w:t>https://central.clinicarx.com.br/cliente/instrucoes-de-trabalho/it-o-11-1-25-exame-rapido-h-pylori-anticorpos/</w:t>
        </w:r>
      </w:hyperlink>
      <w:r w:rsidRPr="00940461">
        <w:t xml:space="preserve"> </w:t>
      </w:r>
    </w:p>
    <w:p w14:paraId="197567C9" w14:textId="3BFC42EA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O.11.1.26 Exame Rápido Troponina I Qualitativo</w:t>
      </w:r>
      <w:r w:rsidR="002A1E75">
        <w:t xml:space="preserve">: </w:t>
      </w:r>
      <w:hyperlink r:id="rId123" w:history="1">
        <w:r w:rsidR="002A1E75">
          <w:rPr>
            <w:rStyle w:val="Hyperlink"/>
          </w:rPr>
          <w:t>https://central.clinicarx.com.br/cliente/instrucoes-de-trabalho/it-o-11-1-26-exame-rapido-troponina-i-qualitativo/</w:t>
        </w:r>
      </w:hyperlink>
      <w:r w:rsidRPr="00940461">
        <w:t xml:space="preserve"> </w:t>
      </w:r>
    </w:p>
    <w:p w14:paraId="59709036" w14:textId="02E22F04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O.11.1.27 Exame Rápido Hepatite B Antígeno</w:t>
      </w:r>
      <w:r w:rsidR="002A1E75">
        <w:t xml:space="preserve">: </w:t>
      </w:r>
      <w:hyperlink r:id="rId124" w:history="1">
        <w:r w:rsidR="002A1E75">
          <w:rPr>
            <w:rStyle w:val="Hyperlink"/>
          </w:rPr>
          <w:t>https://central.clinicarx.com.br/cliente/instrucoes-de-trabalho/it-o-11-1-27-exame-rapido-hepatite-b-antigeno/</w:t>
        </w:r>
      </w:hyperlink>
      <w:r w:rsidRPr="00940461">
        <w:t xml:space="preserve"> </w:t>
      </w:r>
    </w:p>
    <w:p w14:paraId="50DABB0E" w14:textId="4A479983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O.11.1.28 Exame Rápido Dímero-D Quantitativo</w:t>
      </w:r>
      <w:r w:rsidR="002A1E75">
        <w:t xml:space="preserve">: </w:t>
      </w:r>
      <w:hyperlink r:id="rId125" w:history="1">
        <w:r w:rsidR="002A1E75">
          <w:rPr>
            <w:rStyle w:val="Hyperlink"/>
          </w:rPr>
          <w:t>https://central.clinicarx.com.br/cliente/instrucoes-de-trabalho/it-o-11-1-28-exame-rapido-dimero-d-quantitativo/</w:t>
        </w:r>
      </w:hyperlink>
      <w:r w:rsidRPr="00940461">
        <w:t xml:space="preserve"> </w:t>
      </w:r>
    </w:p>
    <w:p w14:paraId="2896611B" w14:textId="48C5EC43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O.11.1.31 Exame Rápido Hemoglobina Quantitativo</w:t>
      </w:r>
      <w:r w:rsidR="002A1E75">
        <w:t xml:space="preserve">: </w:t>
      </w:r>
      <w:hyperlink r:id="rId126" w:history="1">
        <w:r w:rsidR="002A1E75">
          <w:rPr>
            <w:rStyle w:val="Hyperlink"/>
          </w:rPr>
          <w:t>https://central.clinicarx.com.br/cliente/instrucoes-de-trabalho/it-o-11-1-31-exame-rapido-hemoglobina-quantitativo/</w:t>
        </w:r>
      </w:hyperlink>
      <w:r w:rsidRPr="00940461">
        <w:t xml:space="preserve"> </w:t>
      </w:r>
    </w:p>
    <w:p w14:paraId="44B1B258" w14:textId="0D5D42C7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O.11.1.32 Exame Rápido Covid-19 Antígeno</w:t>
      </w:r>
      <w:r w:rsidR="00A1643D">
        <w:t xml:space="preserve">: </w:t>
      </w:r>
      <w:hyperlink r:id="rId127" w:history="1">
        <w:r w:rsidR="00A1643D">
          <w:rPr>
            <w:rStyle w:val="Hyperlink"/>
          </w:rPr>
          <w:t>https://central.clinicarx.com.br/cliente/instrucoes-de-trabalho/it-o-11-1-32-exame-rapido-covid-19-antigeno/</w:t>
        </w:r>
      </w:hyperlink>
    </w:p>
    <w:p w14:paraId="34665272" w14:textId="121636B8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O.11.1.33 Exame Rápido Covid-19 Anticorpos</w:t>
      </w:r>
      <w:r w:rsidR="00A1643D">
        <w:t xml:space="preserve">: </w:t>
      </w:r>
      <w:hyperlink r:id="rId128" w:history="1">
        <w:r w:rsidR="00A1643D">
          <w:rPr>
            <w:rStyle w:val="Hyperlink"/>
          </w:rPr>
          <w:t>https://central.clinicarx.com.br/cliente/instrucoes-de-trabalho/it-o-11-1-33-exame-rapido-covid-19-anticorpos/</w:t>
        </w:r>
      </w:hyperlink>
    </w:p>
    <w:p w14:paraId="02A2EF85" w14:textId="2F5FEFE2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O.11.1.34 Exame Rápido Malária Antígeno</w:t>
      </w:r>
      <w:r w:rsidR="00A1643D">
        <w:t xml:space="preserve">: </w:t>
      </w:r>
      <w:hyperlink r:id="rId129" w:history="1">
        <w:r w:rsidR="00A1643D">
          <w:rPr>
            <w:rStyle w:val="Hyperlink"/>
          </w:rPr>
          <w:t>https://central.clinicarx.com.br/cliente/instrucoes-de-trabalho/it-o-11-1-34-exame-rapido-malaria-antigeno/</w:t>
        </w:r>
      </w:hyperlink>
      <w:r w:rsidRPr="00940461">
        <w:t xml:space="preserve"> </w:t>
      </w:r>
    </w:p>
    <w:p w14:paraId="482FBEDD" w14:textId="772AEA08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lastRenderedPageBreak/>
        <w:t>IT O.11.1.35 Exame Rápido Covid-19/Flu A/B Antígenos</w:t>
      </w:r>
      <w:r w:rsidR="00A1643D">
        <w:t xml:space="preserve">: </w:t>
      </w:r>
      <w:hyperlink r:id="rId130" w:history="1">
        <w:r w:rsidR="00A1643D">
          <w:rPr>
            <w:rStyle w:val="Hyperlink"/>
          </w:rPr>
          <w:t>https://central.clinicarx.com.br/cliente/instrucoes-de-trabalho/t-o-11-1-35-exame-rapido-covid-19-flu-a-b-antigenos/</w:t>
        </w:r>
      </w:hyperlink>
    </w:p>
    <w:p w14:paraId="055E4415" w14:textId="5C8EB6BB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O.11.1.36 Exame Rápido Dímero-D Qualitativo</w:t>
      </w:r>
      <w:r w:rsidR="00A1643D">
        <w:t xml:space="preserve">: </w:t>
      </w:r>
      <w:hyperlink r:id="rId131" w:history="1">
        <w:r w:rsidR="00A1643D">
          <w:rPr>
            <w:rStyle w:val="Hyperlink"/>
          </w:rPr>
          <w:t>https://central.clinicarx.com.br/cliente/instrucoes-de-trabalho/it-o-11-1-36-exame-rapido-dimero-d-qualitativo/</w:t>
        </w:r>
      </w:hyperlink>
      <w:r w:rsidRPr="00940461">
        <w:t xml:space="preserve"> </w:t>
      </w:r>
    </w:p>
    <w:p w14:paraId="6097D12E" w14:textId="5359C107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O.11.1.37 Exame Rápido Mioglobina Qualitativo</w:t>
      </w:r>
      <w:r w:rsidR="00A1643D">
        <w:t xml:space="preserve">: </w:t>
      </w:r>
      <w:hyperlink r:id="rId132" w:history="1">
        <w:r w:rsidR="00A1643D">
          <w:rPr>
            <w:rStyle w:val="Hyperlink"/>
          </w:rPr>
          <w:t>https://central.clinicarx.com.br/cliente/instrucoes-de-trabalho/it-o-11-1-37-exame-rapido-mioglobina-qualitativo/</w:t>
        </w:r>
      </w:hyperlink>
    </w:p>
    <w:p w14:paraId="7C763643" w14:textId="0F81FA94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O.11.1.38 Exame Rápido Covid-19 Anticorpos Anti-Spike</w:t>
      </w:r>
      <w:r w:rsidR="00A1643D">
        <w:t xml:space="preserve">: </w:t>
      </w:r>
      <w:hyperlink r:id="rId133" w:history="1">
        <w:r w:rsidR="00A1643D">
          <w:rPr>
            <w:rStyle w:val="Hyperlink"/>
          </w:rPr>
          <w:t>https://central.clinicarx.com.br/cliente/instrucoes-de-trabalho/it-o-11-1-38-exame-rapido-covid-19-anticorpos-anti-spike/</w:t>
        </w:r>
      </w:hyperlink>
    </w:p>
    <w:p w14:paraId="706E067B" w14:textId="34682B81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O.11.1.39 Exame Rápido Intolerância Alimentar Semiquantitativo</w:t>
      </w:r>
      <w:r w:rsidR="00A1643D">
        <w:t xml:space="preserve">: </w:t>
      </w:r>
      <w:hyperlink r:id="rId134" w:history="1">
        <w:r w:rsidR="00A1643D">
          <w:rPr>
            <w:rStyle w:val="Hyperlink"/>
          </w:rPr>
          <w:t>https://central.clinicarx.com.br/cliente/instrucoes-de-trabalho/t-o-11-1-39-exame-rapido-intolerancia-alimentar-semiquantitativo/</w:t>
        </w:r>
      </w:hyperlink>
      <w:r w:rsidRPr="00940461">
        <w:t xml:space="preserve"> </w:t>
      </w:r>
    </w:p>
    <w:p w14:paraId="0E6D655D" w14:textId="4CD46FCB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O.11.1.40 Exame Rápido de Alergias Semiquantitativo</w:t>
      </w:r>
      <w:r w:rsidR="00A1643D">
        <w:t xml:space="preserve">: </w:t>
      </w:r>
      <w:hyperlink r:id="rId135" w:history="1">
        <w:r w:rsidR="00A1643D">
          <w:rPr>
            <w:rStyle w:val="Hyperlink"/>
          </w:rPr>
          <w:t>https://central.clinicarx.com.br/cliente/instrucoes-de-trabalho/it-o-11-1-40-exame-rapido-de-alergias-semiquantitativo/</w:t>
        </w:r>
      </w:hyperlink>
      <w:r w:rsidRPr="00940461">
        <w:t xml:space="preserve"> </w:t>
      </w:r>
    </w:p>
    <w:p w14:paraId="62E0515F" w14:textId="58BE3785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O.11.1.41 Exame Rápido Covid-19 Molecular</w:t>
      </w:r>
      <w:r w:rsidR="00A1643D">
        <w:t xml:space="preserve">: </w:t>
      </w:r>
      <w:hyperlink r:id="rId136" w:history="1">
        <w:r w:rsidR="00A1643D">
          <w:rPr>
            <w:rStyle w:val="Hyperlink"/>
          </w:rPr>
          <w:t>https://central.clinicarx.com.br/cliente/instrucoes-de-trabalho/it-o-11-1-41-exame-rapido-covid-19-molecular/</w:t>
        </w:r>
      </w:hyperlink>
      <w:r w:rsidRPr="00940461">
        <w:t xml:space="preserve"> </w:t>
      </w:r>
    </w:p>
    <w:p w14:paraId="0B8E8385" w14:textId="1E861FD0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O.11.1.42 Exame Rápido Vitamina D Semiquantitativo</w:t>
      </w:r>
      <w:r w:rsidR="00A1643D">
        <w:t xml:space="preserve">: </w:t>
      </w:r>
      <w:hyperlink r:id="rId137" w:history="1">
        <w:r w:rsidR="00A1643D">
          <w:rPr>
            <w:rStyle w:val="Hyperlink"/>
          </w:rPr>
          <w:t>https://central.clinicarx.com.br/cliente/instrucoes-de-trabalho/it-o-11-1-42-exame-rapido-vitamina-d-semiquantitativo/</w:t>
        </w:r>
      </w:hyperlink>
      <w:r w:rsidRPr="00940461">
        <w:t xml:space="preserve"> </w:t>
      </w:r>
    </w:p>
    <w:p w14:paraId="52C6DD4E" w14:textId="4519284E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lastRenderedPageBreak/>
        <w:t>IT O.11.1.43 Exame Rápido Tipagem Sanguínea Qualitativo</w:t>
      </w:r>
      <w:r w:rsidR="00A1643D">
        <w:t xml:space="preserve">: </w:t>
      </w:r>
      <w:hyperlink r:id="rId138" w:history="1">
        <w:r w:rsidR="00A1643D">
          <w:rPr>
            <w:rStyle w:val="Hyperlink"/>
          </w:rPr>
          <w:t>https://central.clinicarx.com.br/cliente/instrucoes-de-trabalho/it-o-11-1-43-exame-rapido-tipagem-sanguinea/</w:t>
        </w:r>
      </w:hyperlink>
      <w:r w:rsidRPr="00940461">
        <w:t xml:space="preserve"> </w:t>
      </w:r>
    </w:p>
    <w:p w14:paraId="4D8E3058" w14:textId="796C31B2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O.11.1.44 Exame Rápido Influenza A/B Molecular</w:t>
      </w:r>
      <w:r w:rsidR="00A1643D">
        <w:t xml:space="preserve">: </w:t>
      </w:r>
      <w:hyperlink r:id="rId139" w:history="1">
        <w:r w:rsidR="00A1643D">
          <w:rPr>
            <w:rStyle w:val="Hyperlink"/>
          </w:rPr>
          <w:t>https://central.clinicarx.com.br/cliente/instrucoes-de-trabalho/it-o-11-1-44-exame-rapido-influenza-a-b-molecular/</w:t>
        </w:r>
      </w:hyperlink>
      <w:r w:rsidRPr="00940461">
        <w:t xml:space="preserve"> </w:t>
      </w:r>
    </w:p>
    <w:p w14:paraId="6100D713" w14:textId="0B889D51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O.11.1.45 Exame Rápido VSR (Vírus Sincicial Respiratório) Molecular</w:t>
      </w:r>
      <w:r w:rsidR="00A1643D">
        <w:t xml:space="preserve">: </w:t>
      </w:r>
      <w:hyperlink r:id="rId140" w:history="1">
        <w:r w:rsidR="00A1643D">
          <w:rPr>
            <w:rStyle w:val="Hyperlink"/>
          </w:rPr>
          <w:t>https://central.clinicarx.com.br/cliente/instrucoes-de-trabalho/t-o-11-1-45-exame-rapido-vsr-virus-sincicial-respiratorio-molecular/</w:t>
        </w:r>
      </w:hyperlink>
      <w:r w:rsidRPr="00940461">
        <w:t xml:space="preserve"> </w:t>
      </w:r>
    </w:p>
    <w:p w14:paraId="532524E4" w14:textId="0FB5ADB4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O.11.1.46 Exame Rápido Estreptococos do Grupo A Molecular</w:t>
      </w:r>
      <w:r w:rsidR="00D607BB">
        <w:t xml:space="preserve">: </w:t>
      </w:r>
      <w:hyperlink r:id="rId141" w:history="1">
        <w:r w:rsidR="00D607BB">
          <w:rPr>
            <w:rStyle w:val="Hyperlink"/>
          </w:rPr>
          <w:t>https://central.clinicarx.com.br/cliente/instrucoes-de-trabalho/it-o-11-1-46-exame-rapido-estreptococos-do-grupo-a-molecular/</w:t>
        </w:r>
      </w:hyperlink>
      <w:r w:rsidRPr="00940461">
        <w:t xml:space="preserve"> </w:t>
      </w:r>
    </w:p>
    <w:p w14:paraId="0BF264C8" w14:textId="44C30E16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O.11.1.47 Exame Rápido Perfil Lipídico e Glicemia Quantitativo</w:t>
      </w:r>
      <w:r w:rsidR="00D607BB">
        <w:t xml:space="preserve">: </w:t>
      </w:r>
      <w:hyperlink r:id="rId142" w:history="1">
        <w:r w:rsidR="00D607BB">
          <w:rPr>
            <w:rStyle w:val="Hyperlink"/>
          </w:rPr>
          <w:t>https://central.clinicarx.com.br/cliente/instrucoes-de-trabalho/it-o-11-1-47-exame-rapido-perfil-lipidico-e-glicemia-quantitativo/</w:t>
        </w:r>
      </w:hyperlink>
      <w:r w:rsidRPr="00940461">
        <w:t xml:space="preserve"> </w:t>
      </w:r>
    </w:p>
    <w:p w14:paraId="79FFD5B9" w14:textId="529C056F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O.11.1.48 Exame Rápido HIV Anticorpos e Antígeno p24</w:t>
      </w:r>
      <w:r w:rsidR="00D607BB">
        <w:t xml:space="preserve">: </w:t>
      </w:r>
      <w:hyperlink r:id="rId143" w:history="1">
        <w:r w:rsidR="00D607BB">
          <w:rPr>
            <w:rStyle w:val="Hyperlink"/>
          </w:rPr>
          <w:t>https://central.clinicarx.com.br/cliente/instrucoes-de-trabalho/it-o-11-1-48-exame-rapido-hiv-anticorpos-e-antigeno-p24/</w:t>
        </w:r>
      </w:hyperlink>
      <w:r w:rsidRPr="00940461">
        <w:t xml:space="preserve"> </w:t>
      </w:r>
    </w:p>
    <w:p w14:paraId="34E09004" w14:textId="34EF783D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O.11.1.49 Exame Rápido Leucograma Quantitativo</w:t>
      </w:r>
      <w:r w:rsidR="00D607BB">
        <w:t xml:space="preserve">: </w:t>
      </w:r>
      <w:hyperlink r:id="rId144" w:history="1">
        <w:r w:rsidR="00D607BB">
          <w:rPr>
            <w:rStyle w:val="Hyperlink"/>
          </w:rPr>
          <w:t>https://central.clinicarx.com.br/cliente/instrucoes-de-trabalho/it-o-11-1-49-exame-rapido-leucograma-quantitativo/</w:t>
        </w:r>
      </w:hyperlink>
      <w:r w:rsidRPr="00940461">
        <w:t xml:space="preserve"> </w:t>
      </w:r>
    </w:p>
    <w:p w14:paraId="7D42B9B7" w14:textId="2F00BEA6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O.11.1.50 Exame Rápido Adenovírus Antígeno</w:t>
      </w:r>
      <w:r w:rsidR="00D607BB">
        <w:t xml:space="preserve">: </w:t>
      </w:r>
      <w:hyperlink r:id="rId145" w:history="1">
        <w:r w:rsidR="00D607BB">
          <w:rPr>
            <w:rStyle w:val="Hyperlink"/>
          </w:rPr>
          <w:t>https://central.clinicarx.com.br/cliente/instrucoes-de-trabalho/it-o-11-1-50-exame-rapido-adenovirus-antigeno/</w:t>
        </w:r>
      </w:hyperlink>
    </w:p>
    <w:p w14:paraId="2918EF2D" w14:textId="7E2268FB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lastRenderedPageBreak/>
        <w:t>IT O.11.1.51 Exame Rápido Vitamina D Quantitativo</w:t>
      </w:r>
      <w:r w:rsidR="00C9069A">
        <w:t xml:space="preserve">: </w:t>
      </w:r>
      <w:hyperlink r:id="rId146" w:history="1">
        <w:r w:rsidR="00C9069A">
          <w:rPr>
            <w:rStyle w:val="Hyperlink"/>
          </w:rPr>
          <w:t>https://central.clinicarx.com.br/cliente/instrucoes-de-trabalho/it-o-11-1-51-exame-rapido-vitamina-d-quantitativo/</w:t>
        </w:r>
      </w:hyperlink>
    </w:p>
    <w:p w14:paraId="713D0291" w14:textId="0DA1F489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O.11.1.52 Exame Rápido Trio Respiratório (Influenza, RSV e SARS-CoV-2) Molecular</w:t>
      </w:r>
      <w:r w:rsidR="00C9069A">
        <w:t xml:space="preserve">: </w:t>
      </w:r>
      <w:hyperlink r:id="rId147" w:history="1">
        <w:r w:rsidR="00C9069A">
          <w:rPr>
            <w:rStyle w:val="Hyperlink"/>
          </w:rPr>
          <w:t>https://central.clinicarx.com.br/cliente/instrucoes-de-trabalho/it-o-11-1-52-exame-rapido-trio-respiratorio-influenza-rsv-e-sars-cov-2-molecular/</w:t>
        </w:r>
      </w:hyperlink>
      <w:r w:rsidRPr="00940461">
        <w:t xml:space="preserve"> </w:t>
      </w:r>
    </w:p>
    <w:p w14:paraId="510C71CE" w14:textId="1FC616A4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O.11.1.53 Exame Rápido Troponina I Quantitativo</w:t>
      </w:r>
      <w:r w:rsidR="00C9069A">
        <w:t xml:space="preserve">: </w:t>
      </w:r>
      <w:hyperlink r:id="rId148" w:history="1">
        <w:r w:rsidR="00C9069A">
          <w:rPr>
            <w:rStyle w:val="Hyperlink"/>
          </w:rPr>
          <w:t>https://central.clinicarx.com.br/cliente/instrucoes-de-trabalho/it-o-11-1-53-exame-rapido-troponina-i-quantitativo/</w:t>
        </w:r>
      </w:hyperlink>
      <w:r w:rsidRPr="00940461">
        <w:t xml:space="preserve"> </w:t>
      </w:r>
    </w:p>
    <w:p w14:paraId="4E02A576" w14:textId="517CFAC4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O.11.1.54 Exame Rápido Hormônio Antimulleriano (AMH) Quantitativo</w:t>
      </w:r>
      <w:r w:rsidR="00C9069A">
        <w:t xml:space="preserve">: </w:t>
      </w:r>
      <w:hyperlink r:id="rId149" w:history="1">
        <w:r w:rsidR="00C9069A">
          <w:rPr>
            <w:rStyle w:val="Hyperlink"/>
          </w:rPr>
          <w:t>https://central.clinicarx.com.br/cliente/instrucoes-de-trabalho/it-o-11-1-54-exame-rapido-hormonio-antimulleriano-amh-quantitativo/</w:t>
        </w:r>
      </w:hyperlink>
    </w:p>
    <w:p w14:paraId="7C73068A" w14:textId="4C8C336E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O.11.1.55 Exame Rápido Leptospirose Anticorpos</w:t>
      </w:r>
      <w:r w:rsidR="00C9069A">
        <w:t xml:space="preserve">: </w:t>
      </w:r>
      <w:hyperlink r:id="rId150" w:history="1">
        <w:r w:rsidR="00C9069A">
          <w:rPr>
            <w:rStyle w:val="Hyperlink"/>
          </w:rPr>
          <w:t>https://central.clinicarx.com.br/cliente/instrucoes-de-trabalho/it-o-11-1-55-exame-rapido-leptospirose-anticorpos/</w:t>
        </w:r>
      </w:hyperlink>
      <w:r w:rsidRPr="00940461">
        <w:t xml:space="preserve"> </w:t>
      </w:r>
    </w:p>
    <w:p w14:paraId="116392D5" w14:textId="054D9455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O.11.1.56 Exame Rápido Leishmaniose Anticorpos</w:t>
      </w:r>
      <w:r w:rsidR="00C9069A">
        <w:t xml:space="preserve">: </w:t>
      </w:r>
      <w:hyperlink r:id="rId151" w:history="1">
        <w:r w:rsidR="00C9069A">
          <w:rPr>
            <w:rStyle w:val="Hyperlink"/>
          </w:rPr>
          <w:t>https://central.clinicarx.com.br/cliente/instrucoes-de-trabalho/it-o-11-1-56-exame-rapido-leishmaniose-anticorpos/</w:t>
        </w:r>
      </w:hyperlink>
      <w:r w:rsidRPr="00940461">
        <w:t xml:space="preserve"> </w:t>
      </w:r>
    </w:p>
    <w:p w14:paraId="5B339079" w14:textId="22A897F5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O.11.1.57 Exame Rápido Hanseníase Anticorpos</w:t>
      </w:r>
      <w:r w:rsidR="00C9069A">
        <w:t xml:space="preserve">: </w:t>
      </w:r>
      <w:hyperlink r:id="rId152" w:history="1">
        <w:r w:rsidR="00C9069A">
          <w:rPr>
            <w:rStyle w:val="Hyperlink"/>
          </w:rPr>
          <w:t>https://central.clinicarx.com.br/cliente/instrucoes-de-trabalho/it-o-11-1-57-exame-rapido-hanseniase-anticorpos/</w:t>
        </w:r>
      </w:hyperlink>
      <w:r w:rsidRPr="00940461">
        <w:t xml:space="preserve"> </w:t>
      </w:r>
    </w:p>
    <w:p w14:paraId="66B298ED" w14:textId="2B0F3FF0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O.11.1.58 Exame Rápido Febre Amarela Anticorpos</w:t>
      </w:r>
      <w:r w:rsidR="00C9069A">
        <w:t xml:space="preserve">: </w:t>
      </w:r>
      <w:hyperlink r:id="rId153" w:history="1">
        <w:r w:rsidR="00C9069A">
          <w:rPr>
            <w:rStyle w:val="Hyperlink"/>
          </w:rPr>
          <w:t>https://central.clinicarx.com.br/cliente/instrucoes-de-trabalho/it-o-11-1-58-exame-rapido-febre-amarela-anticorpos/</w:t>
        </w:r>
      </w:hyperlink>
      <w:r w:rsidRPr="00940461">
        <w:t xml:space="preserve"> </w:t>
      </w:r>
    </w:p>
    <w:p w14:paraId="1B560F52" w14:textId="0C9DAF1C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lastRenderedPageBreak/>
        <w:t>IT O.11.1.59 Exame Rápido Aspartato aminotransferase (AST)</w:t>
      </w:r>
      <w:r>
        <w:t xml:space="preserve"> Quantitativo</w:t>
      </w:r>
      <w:r w:rsidR="00C9069A">
        <w:t xml:space="preserve">: </w:t>
      </w:r>
      <w:hyperlink r:id="rId154" w:history="1">
        <w:r w:rsidR="00C9069A">
          <w:rPr>
            <w:rStyle w:val="Hyperlink"/>
          </w:rPr>
          <w:t>https://central.clinicarx.com.br/cliente/instrucoes-de-trabalho/it-o-11-1-59-exame-rapido-aspartato-aminotransferase-ast-quantitativo/</w:t>
        </w:r>
      </w:hyperlink>
    </w:p>
    <w:p w14:paraId="088E5ABA" w14:textId="2F194C2C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O.11.1.60 Exame Rápido Alanina aminotransferase (ALT) Quantitativo</w:t>
      </w:r>
      <w:r w:rsidR="00C9069A">
        <w:t xml:space="preserve">: </w:t>
      </w:r>
      <w:hyperlink r:id="rId155" w:history="1">
        <w:r w:rsidR="00C9069A">
          <w:rPr>
            <w:rStyle w:val="Hyperlink"/>
          </w:rPr>
          <w:t>https://central.clinicarx.com.br/cliente/instrucoes-de-trabalho/it-o-11-1-60-exame-rapido-alanina-aminotransferase-alt-quantitativo/</w:t>
        </w:r>
      </w:hyperlink>
      <w:r w:rsidRPr="00940461">
        <w:t xml:space="preserve"> </w:t>
      </w:r>
    </w:p>
    <w:p w14:paraId="2CDE4BDE" w14:textId="15A6AD87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O.11.1.61 Exame Rápido Creatina quinase (CK) Quantitativo</w:t>
      </w:r>
      <w:r w:rsidR="00C9069A">
        <w:t xml:space="preserve">: </w:t>
      </w:r>
      <w:hyperlink r:id="rId156" w:history="1">
        <w:r w:rsidR="00C9069A">
          <w:rPr>
            <w:rStyle w:val="Hyperlink"/>
          </w:rPr>
          <w:t>https://central.clinicarx.com.br/cliente/instrucoes-de-trabalho/it-o-11-1-61-exame-rapido-creatina-quinase-ck-quantitativo/</w:t>
        </w:r>
      </w:hyperlink>
      <w:r w:rsidRPr="00940461">
        <w:t xml:space="preserve"> </w:t>
      </w:r>
    </w:p>
    <w:p w14:paraId="7FC874AA" w14:textId="2FD3A802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O.11.1.62 Exame Rápido Dengue e Chikungunya Anticorpos</w:t>
      </w:r>
      <w:r w:rsidR="00C9069A">
        <w:t xml:space="preserve">: </w:t>
      </w:r>
      <w:hyperlink r:id="rId157" w:history="1">
        <w:r w:rsidR="00C9069A">
          <w:rPr>
            <w:rStyle w:val="Hyperlink"/>
          </w:rPr>
          <w:t>https://central.clinicarx.com.br/cliente/instrucoes-de-trabalho/it-o-11-1-62-exame-rapido-dengue-e-chikungunya-anticorpos/</w:t>
        </w:r>
      </w:hyperlink>
      <w:r w:rsidRPr="00940461">
        <w:t xml:space="preserve"> </w:t>
      </w:r>
    </w:p>
    <w:p w14:paraId="41A05CD5" w14:textId="325C9CAD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O.11.1.63 Exame Rápido Zika, Chikungunya e Dengue Anticorpos</w:t>
      </w:r>
      <w:r w:rsidR="00C9069A">
        <w:t xml:space="preserve">: </w:t>
      </w:r>
      <w:hyperlink r:id="rId158" w:history="1">
        <w:r w:rsidR="00C9069A">
          <w:rPr>
            <w:rStyle w:val="Hyperlink"/>
          </w:rPr>
          <w:t>https://central.clinicarx.com.br/cliente/instrucoes-de-trabalho/it-o-11-1-63-exame-rapido-zika-chikungunya-e-dengue-anticorpos/</w:t>
        </w:r>
      </w:hyperlink>
      <w:r w:rsidRPr="00940461">
        <w:t xml:space="preserve"> </w:t>
      </w:r>
    </w:p>
    <w:p w14:paraId="31DD354A" w14:textId="011F009D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O.11.1.64 Exame Rápido Creatinina Quantitativo</w:t>
      </w:r>
      <w:r w:rsidR="00C9069A">
        <w:t xml:space="preserve">: </w:t>
      </w:r>
      <w:hyperlink r:id="rId159" w:history="1">
        <w:r w:rsidR="00C9069A">
          <w:rPr>
            <w:rStyle w:val="Hyperlink"/>
          </w:rPr>
          <w:t>https://central.clinicarx.com.br/cliente/instrucoes-de-trabalho/it-o-11-1-64-exame-rapido-creatinina-quantitativo/</w:t>
        </w:r>
      </w:hyperlink>
      <w:r w:rsidRPr="00940461">
        <w:t xml:space="preserve"> </w:t>
      </w:r>
    </w:p>
    <w:p w14:paraId="16E1D2B7" w14:textId="0346D3D7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t>IT O.11.1.65 Exame Rápido Influenza/RSV/SARS-CoV-2 Antígenos</w:t>
      </w:r>
      <w:r w:rsidR="00C9069A">
        <w:t xml:space="preserve">: </w:t>
      </w:r>
      <w:hyperlink r:id="rId160" w:history="1">
        <w:r w:rsidR="00C9069A">
          <w:rPr>
            <w:rStyle w:val="Hyperlink"/>
          </w:rPr>
          <w:t>https://central.clinicarx.com.br/cliente/instrucoes-de-trabalho/it-o-11-1-65-exame-rapido-influenza-rsv-sars-cov-2-antigenos/</w:t>
        </w:r>
      </w:hyperlink>
      <w:r w:rsidRPr="00940461">
        <w:t xml:space="preserve"> </w:t>
      </w:r>
    </w:p>
    <w:p w14:paraId="46FEC3B7" w14:textId="5B7258A2" w:rsidR="00940461" w:rsidRDefault="00940461" w:rsidP="00940461">
      <w:pPr>
        <w:pStyle w:val="PargrafodaLista"/>
        <w:numPr>
          <w:ilvl w:val="3"/>
          <w:numId w:val="12"/>
        </w:numPr>
        <w:spacing w:line="360" w:lineRule="auto"/>
      </w:pPr>
      <w:r w:rsidRPr="00940461">
        <w:lastRenderedPageBreak/>
        <w:t>IT O.11.1.66 Exame Rápido Hemograma Quantitativo</w:t>
      </w:r>
      <w:r w:rsidR="00C9069A">
        <w:t xml:space="preserve">: </w:t>
      </w:r>
      <w:hyperlink r:id="rId161" w:history="1">
        <w:r w:rsidR="00C9069A">
          <w:rPr>
            <w:rStyle w:val="Hyperlink"/>
          </w:rPr>
          <w:t>https://central.clinicarx.com.br/cliente/instrucoes-de-trabalho/it-o-11-1-66-exame-rapido-hemograma-quantitativo/</w:t>
        </w:r>
      </w:hyperlink>
      <w:r w:rsidRPr="00940461">
        <w:t xml:space="preserve"> </w:t>
      </w:r>
    </w:p>
    <w:p w14:paraId="0C74FD25" w14:textId="5959C338" w:rsidR="00DB71FC" w:rsidRPr="00C9069A" w:rsidRDefault="00940461" w:rsidP="00DB71FC">
      <w:pPr>
        <w:pStyle w:val="PargrafodaLista"/>
        <w:numPr>
          <w:ilvl w:val="2"/>
          <w:numId w:val="12"/>
        </w:numPr>
        <w:spacing w:line="360" w:lineRule="auto"/>
        <w:rPr>
          <w:b/>
          <w:bCs/>
        </w:rPr>
      </w:pPr>
      <w:r w:rsidRPr="00940461">
        <w:t>IT O.11.2 Como Utilizar Equipamentos para a Execução de Exames de Análises Clínicas (EACs</w:t>
      </w:r>
      <w:r>
        <w:t>)</w:t>
      </w:r>
      <w:r w:rsidR="00C9069A">
        <w:t xml:space="preserve">: </w:t>
      </w:r>
      <w:hyperlink r:id="rId162" w:history="1">
        <w:r w:rsidR="00C9069A">
          <w:rPr>
            <w:rStyle w:val="Hyperlink"/>
          </w:rPr>
          <w:t>https://central.clinicarx.com.br/cliente/instrucoes-de-trabalho/it-o-11-2-como-utilizar-equipamentos-para-a-execucao-de-exames-de-analises-clinicas-eacs/</w:t>
        </w:r>
      </w:hyperlink>
    </w:p>
    <w:p w14:paraId="2130717E" w14:textId="77777777" w:rsidR="004E7492" w:rsidRPr="004E7492" w:rsidRDefault="004E7492" w:rsidP="004E7492">
      <w:pPr>
        <w:spacing w:line="360" w:lineRule="auto"/>
        <w:ind w:left="360"/>
        <w:rPr>
          <w:b/>
          <w:bCs/>
        </w:rPr>
      </w:pPr>
    </w:p>
    <w:p w14:paraId="17E14298" w14:textId="77777777" w:rsidR="004E7492" w:rsidRPr="004E7492" w:rsidRDefault="004E7492" w:rsidP="004E7492">
      <w:pPr>
        <w:spacing w:line="360" w:lineRule="auto"/>
      </w:pPr>
    </w:p>
    <w:p w14:paraId="2E005BE4" w14:textId="77777777" w:rsidR="004E7492" w:rsidRPr="004E7492" w:rsidRDefault="004E7492" w:rsidP="004E7492">
      <w:pPr>
        <w:spacing w:line="360" w:lineRule="auto"/>
        <w:rPr>
          <w:b/>
          <w:bCs/>
        </w:rPr>
      </w:pPr>
    </w:p>
    <w:p w14:paraId="2DC98CF2" w14:textId="77777777" w:rsidR="000B02B7" w:rsidRDefault="000B02B7">
      <w:pPr>
        <w:ind w:left="720"/>
      </w:pPr>
    </w:p>
    <w:p w14:paraId="2830EF44" w14:textId="77777777" w:rsidR="000B02B7" w:rsidRDefault="000B02B7">
      <w:pPr>
        <w:ind w:left="720"/>
      </w:pPr>
    </w:p>
    <w:p w14:paraId="7857C4E3" w14:textId="77777777" w:rsidR="000B02B7" w:rsidRDefault="000B02B7">
      <w:pPr>
        <w:ind w:left="720"/>
      </w:pPr>
    </w:p>
    <w:p w14:paraId="5A2939B7" w14:textId="77777777" w:rsidR="000B02B7" w:rsidRDefault="000B02B7">
      <w:pPr>
        <w:ind w:left="720"/>
      </w:pPr>
    </w:p>
    <w:p w14:paraId="7A98080E" w14:textId="77777777" w:rsidR="000B02B7" w:rsidRDefault="000B02B7">
      <w:pPr>
        <w:ind w:left="720"/>
      </w:pPr>
    </w:p>
    <w:p w14:paraId="3579F47A" w14:textId="77777777" w:rsidR="000B02B7" w:rsidRDefault="000B02B7">
      <w:pPr>
        <w:spacing w:line="360" w:lineRule="auto"/>
        <w:ind w:left="720"/>
      </w:pPr>
    </w:p>
    <w:p w14:paraId="22A4BBAC" w14:textId="77777777" w:rsidR="000B02B7" w:rsidRDefault="000B02B7">
      <w:pPr>
        <w:spacing w:line="360" w:lineRule="auto"/>
        <w:ind w:left="720"/>
      </w:pPr>
    </w:p>
    <w:p w14:paraId="24C076AD" w14:textId="77777777" w:rsidR="000B02B7" w:rsidRDefault="000B02B7">
      <w:pPr>
        <w:pStyle w:val="Ttulo1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0" w:after="0" w:line="360" w:lineRule="auto"/>
        <w:rPr>
          <w:b/>
          <w:color w:val="33475B"/>
          <w:sz w:val="46"/>
          <w:szCs w:val="46"/>
        </w:rPr>
      </w:pPr>
      <w:bookmarkStart w:id="0" w:name="_lnxbz9" w:colFirst="0" w:colLast="0"/>
      <w:bookmarkEnd w:id="0"/>
    </w:p>
    <w:p w14:paraId="06957F60" w14:textId="77777777" w:rsidR="000B02B7" w:rsidRDefault="000B02B7">
      <w:pPr>
        <w:spacing w:line="360" w:lineRule="auto"/>
        <w:ind w:left="720"/>
      </w:pPr>
    </w:p>
    <w:p w14:paraId="30444604" w14:textId="77777777" w:rsidR="000B02B7" w:rsidRDefault="000B02B7">
      <w:pPr>
        <w:spacing w:line="360" w:lineRule="auto"/>
        <w:ind w:left="720"/>
      </w:pPr>
    </w:p>
    <w:p w14:paraId="463ECD83" w14:textId="77777777" w:rsidR="000B02B7" w:rsidRDefault="000B02B7">
      <w:pPr>
        <w:spacing w:line="360" w:lineRule="auto"/>
        <w:ind w:left="720"/>
      </w:pPr>
    </w:p>
    <w:p w14:paraId="725EEE0F" w14:textId="77777777" w:rsidR="000B02B7" w:rsidRDefault="000B02B7">
      <w:pPr>
        <w:spacing w:line="360" w:lineRule="auto"/>
        <w:ind w:left="1440"/>
      </w:pPr>
    </w:p>
    <w:p w14:paraId="3EDF9CA0" w14:textId="70E07B95" w:rsidR="000B02B7" w:rsidRDefault="000B02B7">
      <w:pPr>
        <w:spacing w:line="360" w:lineRule="auto"/>
        <w:ind w:left="720" w:right="-324"/>
      </w:pPr>
    </w:p>
    <w:p w14:paraId="5D5BCD45" w14:textId="3F350A7F" w:rsidR="003B7BCC" w:rsidRDefault="003B7BCC">
      <w:pPr>
        <w:spacing w:line="360" w:lineRule="auto"/>
        <w:ind w:left="720" w:right="-324"/>
      </w:pPr>
    </w:p>
    <w:sectPr w:rsidR="003B7BCC">
      <w:headerReference w:type="default" r:id="rId16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04DF" w14:textId="77777777" w:rsidR="00C9069A" w:rsidRDefault="00C9069A">
      <w:pPr>
        <w:spacing w:line="240" w:lineRule="auto"/>
      </w:pPr>
      <w:r>
        <w:separator/>
      </w:r>
    </w:p>
  </w:endnote>
  <w:endnote w:type="continuationSeparator" w:id="0">
    <w:p w14:paraId="1BEBC6E7" w14:textId="77777777" w:rsidR="00C9069A" w:rsidRDefault="00C9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3062" w14:textId="77777777" w:rsidR="00C9069A" w:rsidRDefault="00C9069A">
      <w:pPr>
        <w:spacing w:line="240" w:lineRule="auto"/>
      </w:pPr>
      <w:r>
        <w:separator/>
      </w:r>
    </w:p>
  </w:footnote>
  <w:footnote w:type="continuationSeparator" w:id="0">
    <w:p w14:paraId="04E12000" w14:textId="77777777" w:rsidR="00C9069A" w:rsidRDefault="00C90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FDC2" w14:textId="77777777" w:rsidR="000B02B7" w:rsidRDefault="000B02B7"/>
  <w:tbl>
    <w:tblPr>
      <w:tblStyle w:val="a"/>
      <w:tblW w:w="9015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520"/>
      <w:gridCol w:w="4905"/>
      <w:gridCol w:w="1590"/>
    </w:tblGrid>
    <w:tr w:rsidR="000B02B7" w14:paraId="7E937953" w14:textId="77777777">
      <w:tc>
        <w:tcPr>
          <w:tcW w:w="2520" w:type="dxa"/>
        </w:tcPr>
        <w:p w14:paraId="0B2ECA88" w14:textId="77777777" w:rsidR="000B02B7" w:rsidRDefault="000B02B7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</w:p>
        <w:p w14:paraId="1D1C68B9" w14:textId="77777777" w:rsidR="000B02B7" w:rsidRDefault="000B02B7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</w:p>
        <w:p w14:paraId="65EA4637" w14:textId="77777777" w:rsidR="000B02B7" w:rsidRDefault="00C9069A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INSIRA AQUI A SUA LOGO</w:t>
          </w:r>
        </w:p>
        <w:p w14:paraId="679490FB" w14:textId="77777777" w:rsidR="000B02B7" w:rsidRDefault="000B02B7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</w:p>
        <w:p w14:paraId="498AE7B1" w14:textId="77777777" w:rsidR="000B02B7" w:rsidRDefault="000B02B7">
          <w:pPr>
            <w:spacing w:line="240" w:lineRule="auto"/>
            <w:jc w:val="center"/>
            <w:rPr>
              <w:sz w:val="20"/>
              <w:szCs w:val="20"/>
            </w:rPr>
          </w:pPr>
        </w:p>
      </w:tc>
      <w:tc>
        <w:tcPr>
          <w:tcW w:w="4905" w:type="dxa"/>
        </w:tcPr>
        <w:p w14:paraId="70E74A76" w14:textId="77777777" w:rsidR="000B02B7" w:rsidRDefault="000B02B7">
          <w:pPr>
            <w:widowControl w:val="0"/>
            <w:spacing w:line="240" w:lineRule="auto"/>
            <w:rPr>
              <w:sz w:val="20"/>
              <w:szCs w:val="20"/>
            </w:rPr>
          </w:pPr>
        </w:p>
        <w:p w14:paraId="742096E9" w14:textId="77777777" w:rsidR="000B02B7" w:rsidRDefault="000B02B7">
          <w:pPr>
            <w:widowControl w:val="0"/>
            <w:spacing w:line="240" w:lineRule="auto"/>
            <w:rPr>
              <w:sz w:val="20"/>
              <w:szCs w:val="20"/>
            </w:rPr>
          </w:pPr>
        </w:p>
        <w:p w14:paraId="214A6733" w14:textId="77777777" w:rsidR="000B02B7" w:rsidRDefault="000B02B7">
          <w:pPr>
            <w:widowControl w:val="0"/>
            <w:spacing w:line="240" w:lineRule="auto"/>
            <w:rPr>
              <w:sz w:val="20"/>
              <w:szCs w:val="20"/>
            </w:rPr>
          </w:pPr>
        </w:p>
        <w:p w14:paraId="3E65E16D" w14:textId="77777777" w:rsidR="000B02B7" w:rsidRDefault="00C9069A">
          <w:pPr>
            <w:spacing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PROCEDIMENTO OPERACIONAL PADRÃO - POP</w:t>
          </w:r>
        </w:p>
      </w:tc>
      <w:tc>
        <w:tcPr>
          <w:tcW w:w="1590" w:type="dxa"/>
        </w:tcPr>
        <w:p w14:paraId="6585DA87" w14:textId="77777777" w:rsidR="000B02B7" w:rsidRDefault="000B02B7">
          <w:pPr>
            <w:widowControl w:val="0"/>
            <w:spacing w:line="240" w:lineRule="auto"/>
            <w:rPr>
              <w:sz w:val="20"/>
              <w:szCs w:val="20"/>
            </w:rPr>
          </w:pPr>
        </w:p>
        <w:p w14:paraId="5B1D5544" w14:textId="77777777" w:rsidR="000B02B7" w:rsidRDefault="000B02B7">
          <w:pPr>
            <w:widowControl w:val="0"/>
            <w:spacing w:line="240" w:lineRule="auto"/>
            <w:rPr>
              <w:sz w:val="20"/>
              <w:szCs w:val="20"/>
            </w:rPr>
          </w:pPr>
        </w:p>
        <w:p w14:paraId="0F5D04F2" w14:textId="77777777" w:rsidR="000B02B7" w:rsidRDefault="00C9069A">
          <w:pPr>
            <w:widowControl w:val="0"/>
            <w:spacing w:line="240" w:lineRule="auto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 xml:space="preserve">Página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EB47C3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de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EB47C3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0B02B7" w14:paraId="3ACDB1F2" w14:textId="77777777">
      <w:trPr>
        <w:trHeight w:val="334"/>
      </w:trPr>
      <w:tc>
        <w:tcPr>
          <w:tcW w:w="2520" w:type="dxa"/>
          <w:tcBorders>
            <w:bottom w:val="single" w:sz="6" w:space="0" w:color="000000"/>
          </w:tcBorders>
        </w:tcPr>
        <w:p w14:paraId="7AA254F1" w14:textId="77777777" w:rsidR="000B02B7" w:rsidRDefault="00C9069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Código</w:t>
          </w:r>
        </w:p>
        <w:p w14:paraId="40A1A20E" w14:textId="77777777" w:rsidR="000B02B7" w:rsidRDefault="00C9069A">
          <w:pPr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POP 001</w:t>
          </w:r>
        </w:p>
      </w:tc>
      <w:tc>
        <w:tcPr>
          <w:tcW w:w="4905" w:type="dxa"/>
        </w:tcPr>
        <w:p w14:paraId="13D2BA59" w14:textId="77777777" w:rsidR="000B02B7" w:rsidRDefault="00C9069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Data emissão</w:t>
          </w:r>
        </w:p>
        <w:p w14:paraId="164391D8" w14:textId="2D3A5FB5" w:rsidR="000B02B7" w:rsidRDefault="00832314">
          <w:pPr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SETEMBRO</w:t>
          </w:r>
          <w:r w:rsidR="00EB47C3">
            <w:rPr>
              <w:b/>
              <w:sz w:val="20"/>
              <w:szCs w:val="20"/>
            </w:rPr>
            <w:t>/202</w:t>
          </w:r>
          <w:r>
            <w:rPr>
              <w:b/>
              <w:sz w:val="20"/>
              <w:szCs w:val="20"/>
            </w:rPr>
            <w:t>5</w:t>
          </w:r>
        </w:p>
      </w:tc>
      <w:tc>
        <w:tcPr>
          <w:tcW w:w="1590" w:type="dxa"/>
        </w:tcPr>
        <w:p w14:paraId="393ED712" w14:textId="4411A0E7" w:rsidR="000B02B7" w:rsidRDefault="00C9069A">
          <w:pPr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Versão n°</w:t>
          </w:r>
          <w:r>
            <w:rPr>
              <w:sz w:val="20"/>
              <w:szCs w:val="20"/>
            </w:rPr>
            <w:br/>
          </w:r>
          <w:r>
            <w:rPr>
              <w:b/>
              <w:sz w:val="20"/>
              <w:szCs w:val="20"/>
            </w:rPr>
            <w:t>0</w:t>
          </w:r>
          <w:r w:rsidR="00D36F77">
            <w:rPr>
              <w:b/>
              <w:sz w:val="20"/>
              <w:szCs w:val="20"/>
            </w:rPr>
            <w:t>1</w:t>
          </w:r>
        </w:p>
      </w:tc>
    </w:tr>
    <w:tr w:rsidR="000B02B7" w14:paraId="5906E79E" w14:textId="77777777">
      <w:trPr>
        <w:trHeight w:val="420"/>
      </w:trPr>
      <w:tc>
        <w:tcPr>
          <w:tcW w:w="9015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03053AE" w14:textId="77777777" w:rsidR="000B02B7" w:rsidRDefault="00C9069A">
          <w:pPr>
            <w:spacing w:line="240" w:lineRule="auto"/>
            <w:rPr>
              <w:sz w:val="20"/>
              <w:szCs w:val="20"/>
            </w:rPr>
          </w:pPr>
          <w:r>
            <w:t>ÁREA EMITENTE: Responsável Documentação</w:t>
          </w:r>
        </w:p>
      </w:tc>
    </w:tr>
    <w:tr w:rsidR="000B02B7" w14:paraId="3BC8A94E" w14:textId="77777777">
      <w:trPr>
        <w:trHeight w:val="420"/>
      </w:trPr>
      <w:tc>
        <w:tcPr>
          <w:tcW w:w="9015" w:type="dxa"/>
          <w:gridSpan w:val="3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F07515" w14:textId="77777777" w:rsidR="000B02B7" w:rsidRDefault="00C9069A">
          <w:pPr>
            <w:spacing w:line="240" w:lineRule="auto"/>
          </w:pPr>
          <w:r>
            <w:t>ASSUNTO: Procedimentos para Prestação de Serviços Farmacêuticos</w:t>
          </w:r>
        </w:p>
      </w:tc>
    </w:tr>
  </w:tbl>
  <w:p w14:paraId="1C13E6C9" w14:textId="77777777" w:rsidR="000B02B7" w:rsidRDefault="000B02B7">
    <w:pPr>
      <w:spacing w:line="36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BED"/>
    <w:multiLevelType w:val="multilevel"/>
    <w:tmpl w:val="4BE87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732DF4"/>
    <w:multiLevelType w:val="multilevel"/>
    <w:tmpl w:val="47B09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CC2788"/>
    <w:multiLevelType w:val="multilevel"/>
    <w:tmpl w:val="9EE2C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135088"/>
    <w:multiLevelType w:val="multilevel"/>
    <w:tmpl w:val="82DC9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F42309"/>
    <w:multiLevelType w:val="multilevel"/>
    <w:tmpl w:val="8AC66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B80291"/>
    <w:multiLevelType w:val="multilevel"/>
    <w:tmpl w:val="64F6C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26768F"/>
    <w:multiLevelType w:val="multilevel"/>
    <w:tmpl w:val="44FA7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916E34"/>
    <w:multiLevelType w:val="hybridMultilevel"/>
    <w:tmpl w:val="3E686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378F"/>
    <w:multiLevelType w:val="multilevel"/>
    <w:tmpl w:val="4346247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69CD2880"/>
    <w:multiLevelType w:val="multilevel"/>
    <w:tmpl w:val="E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010DC3"/>
    <w:multiLevelType w:val="multilevel"/>
    <w:tmpl w:val="2E2E1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E502153"/>
    <w:multiLevelType w:val="multilevel"/>
    <w:tmpl w:val="61569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59260182">
    <w:abstractNumId w:val="2"/>
  </w:num>
  <w:num w:numId="2" w16cid:durableId="461196410">
    <w:abstractNumId w:val="3"/>
  </w:num>
  <w:num w:numId="3" w16cid:durableId="783815465">
    <w:abstractNumId w:val="5"/>
  </w:num>
  <w:num w:numId="4" w16cid:durableId="1386031916">
    <w:abstractNumId w:val="8"/>
  </w:num>
  <w:num w:numId="5" w16cid:durableId="911964226">
    <w:abstractNumId w:val="9"/>
  </w:num>
  <w:num w:numId="6" w16cid:durableId="934822503">
    <w:abstractNumId w:val="6"/>
  </w:num>
  <w:num w:numId="7" w16cid:durableId="157774724">
    <w:abstractNumId w:val="0"/>
  </w:num>
  <w:num w:numId="8" w16cid:durableId="1448508155">
    <w:abstractNumId w:val="11"/>
  </w:num>
  <w:num w:numId="9" w16cid:durableId="1553734580">
    <w:abstractNumId w:val="4"/>
  </w:num>
  <w:num w:numId="10" w16cid:durableId="363559697">
    <w:abstractNumId w:val="10"/>
  </w:num>
  <w:num w:numId="11" w16cid:durableId="1365474634">
    <w:abstractNumId w:val="1"/>
  </w:num>
  <w:num w:numId="12" w16cid:durableId="485165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B7"/>
    <w:rsid w:val="00034B9B"/>
    <w:rsid w:val="000B02B7"/>
    <w:rsid w:val="0011203A"/>
    <w:rsid w:val="00276477"/>
    <w:rsid w:val="002A1E75"/>
    <w:rsid w:val="002A342F"/>
    <w:rsid w:val="002E5771"/>
    <w:rsid w:val="0030195E"/>
    <w:rsid w:val="003B7BCC"/>
    <w:rsid w:val="00463AD4"/>
    <w:rsid w:val="004B5C7B"/>
    <w:rsid w:val="004E7492"/>
    <w:rsid w:val="00570919"/>
    <w:rsid w:val="00653CFD"/>
    <w:rsid w:val="006C28B6"/>
    <w:rsid w:val="00832314"/>
    <w:rsid w:val="00833395"/>
    <w:rsid w:val="009230AC"/>
    <w:rsid w:val="00940461"/>
    <w:rsid w:val="00A1643D"/>
    <w:rsid w:val="00A97923"/>
    <w:rsid w:val="00BA7B76"/>
    <w:rsid w:val="00BB504B"/>
    <w:rsid w:val="00C9069A"/>
    <w:rsid w:val="00C95D53"/>
    <w:rsid w:val="00D36F77"/>
    <w:rsid w:val="00D605BF"/>
    <w:rsid w:val="00D607BB"/>
    <w:rsid w:val="00DB71FC"/>
    <w:rsid w:val="00E06D32"/>
    <w:rsid w:val="00E42352"/>
    <w:rsid w:val="00EB47C3"/>
    <w:rsid w:val="00FB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741B"/>
  <w15:docId w15:val="{68F86393-89F1-435C-8D56-7DC1BA82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47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7C3"/>
  </w:style>
  <w:style w:type="paragraph" w:styleId="Rodap">
    <w:name w:val="footer"/>
    <w:basedOn w:val="Normal"/>
    <w:link w:val="RodapChar"/>
    <w:uiPriority w:val="99"/>
    <w:unhideWhenUsed/>
    <w:rsid w:val="00EB47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7C3"/>
  </w:style>
  <w:style w:type="paragraph" w:styleId="PargrafodaLista">
    <w:name w:val="List Paragraph"/>
    <w:basedOn w:val="Normal"/>
    <w:uiPriority w:val="34"/>
    <w:qFormat/>
    <w:rsid w:val="00E4235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235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235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01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entral.clinicarx.com.br/cliente/instrucoes-de-trabalho/it-o-11-1-19-exame-rapido-estreptococos-do-grupo-a-antigeno/" TargetMode="External"/><Relationship Id="rId21" Type="http://schemas.openxmlformats.org/officeDocument/2006/relationships/hyperlink" Target="https://central.clinicarx.com.br/cliente/pop/pop-c-1-controle-interno-de-qualidade-ciq/" TargetMode="External"/><Relationship Id="rId42" Type="http://schemas.openxmlformats.org/officeDocument/2006/relationships/hyperlink" Target="https://central.clinicarx.com.br/cliente/instrucoes-de-trabalho/it-o-8-1-1-como-aplicar-a-vacina-bcg/" TargetMode="External"/><Relationship Id="rId63" Type="http://schemas.openxmlformats.org/officeDocument/2006/relationships/hyperlink" Target="https://central.clinicarx.com.br/cliente/instrucoes-de-trabalho/it-o-8-1-22-como-aplicar-a-vacina-da-dengue/" TargetMode="External"/><Relationship Id="rId84" Type="http://schemas.openxmlformats.org/officeDocument/2006/relationships/hyperlink" Target="https://central.clinicarx.com.br/cliente/instrucoes-de-trabalho/it-o-9-11-controle-do-tabagismo/" TargetMode="External"/><Relationship Id="rId138" Type="http://schemas.openxmlformats.org/officeDocument/2006/relationships/hyperlink" Target="https://central.clinicarx.com.br/cliente/instrucoes-de-trabalho/it-o-11-1-43-exame-rapido-tipagem-sanguinea/" TargetMode="External"/><Relationship Id="rId159" Type="http://schemas.openxmlformats.org/officeDocument/2006/relationships/hyperlink" Target="https://central.clinicarx.com.br/cliente/instrucoes-de-trabalho/it-o-11-1-64-exame-rapido-creatinina-quantitativo/" TargetMode="External"/><Relationship Id="rId107" Type="http://schemas.openxmlformats.org/officeDocument/2006/relationships/hyperlink" Target="https://central.clinicarx.com.br/cliente/instrucoes-de-trabalho/it-o-11-1-9-exame-rapido-hiv/" TargetMode="External"/><Relationship Id="rId11" Type="http://schemas.openxmlformats.org/officeDocument/2006/relationships/hyperlink" Target="https://central.clinicarx.com.br/cliente/pop/pop-r-3-gestao-de-documentos/" TargetMode="External"/><Relationship Id="rId32" Type="http://schemas.openxmlformats.org/officeDocument/2006/relationships/hyperlink" Target="https://central.clinicarx.com.br/cliente/instrucoes-de-trabalho/it-o-6-1-pcmso-programa-de-controle-medico-de-saude-ocupacional/" TargetMode="External"/><Relationship Id="rId53" Type="http://schemas.openxmlformats.org/officeDocument/2006/relationships/hyperlink" Target="https://central.clinicarx.com.br/cliente/instrucoes-de-trabalho/it-o-8-1-12-como-aplicar-a-vacina-meningococica-acwy-ou-meningococica-c/" TargetMode="External"/><Relationship Id="rId74" Type="http://schemas.openxmlformats.org/officeDocument/2006/relationships/hyperlink" Target="https://central.clinicarx.com.br/cliente/instrucoes-de-trabalho/it-o-9-1-1-prescricao-farmaceutica-de-contraceptivos-hormonais-ch/" TargetMode="External"/><Relationship Id="rId128" Type="http://schemas.openxmlformats.org/officeDocument/2006/relationships/hyperlink" Target="https://central.clinicarx.com.br/cliente/instrucoes-de-trabalho/it-o-11-1-33-exame-rapido-covid-19-anticorpos/" TargetMode="External"/><Relationship Id="rId149" Type="http://schemas.openxmlformats.org/officeDocument/2006/relationships/hyperlink" Target="https://central.clinicarx.com.br/cliente/instrucoes-de-trabalho/it-o-11-1-54-exame-rapido-hormonio-antimulleriano-amh-quantitativo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central.clinicarx.com.br/cliente/instrucoes-de-trabalho/it-o-10-4-protocolo-clinico-check-up-diabetes/" TargetMode="External"/><Relationship Id="rId160" Type="http://schemas.openxmlformats.org/officeDocument/2006/relationships/hyperlink" Target="https://central.clinicarx.com.br/cliente/instrucoes-de-trabalho/it-o-11-1-65-exame-rapido-influenza-rsv-sars-cov-2-antigenos/" TargetMode="External"/><Relationship Id="rId22" Type="http://schemas.openxmlformats.org/officeDocument/2006/relationships/hyperlink" Target="https://central.clinicarx.com.br/cliente/pop/pop-c-2-controle-externo-de-qualidade-ceq/" TargetMode="External"/><Relationship Id="rId43" Type="http://schemas.openxmlformats.org/officeDocument/2006/relationships/hyperlink" Target="https://central.clinicarx.com.br/cliente/instrucoes-de-trabalho/it-o-8-1-2-como-aplicar-a-vacina-da-hepatite-b/" TargetMode="External"/><Relationship Id="rId64" Type="http://schemas.openxmlformats.org/officeDocument/2006/relationships/hyperlink" Target="https://central.clinicarx.com.br/cliente/instrucoes-de-trabalho/it-o-8-1-23-como-aplicar-a-vacina-covid-19/" TargetMode="External"/><Relationship Id="rId118" Type="http://schemas.openxmlformats.org/officeDocument/2006/relationships/hyperlink" Target="https://central.clinicarx.com.br/cliente/instrucoes-de-trabalho/it-o-11-1-20-exame-rapido-toxoplasmose-anticorpos/" TargetMode="External"/><Relationship Id="rId139" Type="http://schemas.openxmlformats.org/officeDocument/2006/relationships/hyperlink" Target="https://central.clinicarx.com.br/cliente/instrucoes-de-trabalho/it-o-11-1-44-exame-rapido-influenza-a-b-molecular/" TargetMode="External"/><Relationship Id="rId85" Type="http://schemas.openxmlformats.org/officeDocument/2006/relationships/hyperlink" Target="https://central.clinicarx.com.br/cliente/instrucoes-de-trabalho/it-o-9-12-acompanhamento-a-gestante/" TargetMode="External"/><Relationship Id="rId150" Type="http://schemas.openxmlformats.org/officeDocument/2006/relationships/hyperlink" Target="https://central.clinicarx.com.br/cliente/instrucoes-de-trabalho/it-o-11-1-55-exame-rapido-leptospirose-anticorpos/" TargetMode="External"/><Relationship Id="rId12" Type="http://schemas.openxmlformats.org/officeDocument/2006/relationships/hyperlink" Target="https://central.clinicarx.com.br/cliente/manual-da-qualidade/mq02-manual-de-gestao-de-fornecedores-e-produtos/" TargetMode="External"/><Relationship Id="rId17" Type="http://schemas.openxmlformats.org/officeDocument/2006/relationships/hyperlink" Target="https://central.clinicarx.com.br/cliente/pop/pop-p-4-gerenciamento-de-incidentes-envolvendo-tecnologias/" TargetMode="External"/><Relationship Id="rId33" Type="http://schemas.openxmlformats.org/officeDocument/2006/relationships/hyperlink" Target="https://central.clinicarx.com.br/cliente/instrucoes-de-trabalho/it-o-6-2-pmoc-programa-de-manutencao-operacao-e-controle/" TargetMode="External"/><Relationship Id="rId38" Type="http://schemas.openxmlformats.org/officeDocument/2006/relationships/hyperlink" Target="https://central.clinicarx.com.br/cliente/instrucoes-de-trabalho/it-o-7-1-pgrss-programa-de-gerenciamento-de-residuos/" TargetMode="External"/><Relationship Id="rId59" Type="http://schemas.openxmlformats.org/officeDocument/2006/relationships/hyperlink" Target="https://central.clinicarx.com.br/cliente/instrucoes-de-trabalho/it-o-8-1-18-como-aplicar-a-vacina-triplice-viral-scr/" TargetMode="External"/><Relationship Id="rId103" Type="http://schemas.openxmlformats.org/officeDocument/2006/relationships/hyperlink" Target="https://central.clinicarx.com.br/cliente/instrucoes-de-trabalho/it-o-11-1-5-exame-rapido-dengue-antigeno-ns1/" TargetMode="External"/><Relationship Id="rId108" Type="http://schemas.openxmlformats.org/officeDocument/2006/relationships/hyperlink" Target="https://central.clinicarx.com.br/cliente/instrucoes-de-trabalho/it-o-11-1-10-exame-rapido-hiv-sifilis-anticorpos/" TargetMode="External"/><Relationship Id="rId124" Type="http://schemas.openxmlformats.org/officeDocument/2006/relationships/hyperlink" Target="https://central.clinicarx.com.br/cliente/instrucoes-de-trabalho/it-o-11-1-27-exame-rapido-hepatite-b-antigeno/" TargetMode="External"/><Relationship Id="rId129" Type="http://schemas.openxmlformats.org/officeDocument/2006/relationships/hyperlink" Target="https://central.clinicarx.com.br/cliente/instrucoes-de-trabalho/it-o-11-1-34-exame-rapido-malaria-antigeno/" TargetMode="External"/><Relationship Id="rId54" Type="http://schemas.openxmlformats.org/officeDocument/2006/relationships/hyperlink" Target="https://central.clinicarx.com.br/cliente/instrucoes-de-trabalho/it-o-8-1-13-como-aplicar-a-vacina-meningococica-b/" TargetMode="External"/><Relationship Id="rId70" Type="http://schemas.openxmlformats.org/officeDocument/2006/relationships/hyperlink" Target="https://central.clinicarx.com.br/cliente/instrucoes-de-trabalho/it-o-8-2-gerenciamento-de-incidentes-envolvendo-medicamentos-injetaveis/" TargetMode="External"/><Relationship Id="rId75" Type="http://schemas.openxmlformats.org/officeDocument/2006/relationships/hyperlink" Target="https://central.clinicarx.com.br/cliente/instrucoes-de-trabalho/it-o-9-1-2-prescricao-farmaceutica-de-vacinas/" TargetMode="External"/><Relationship Id="rId91" Type="http://schemas.openxmlformats.org/officeDocument/2006/relationships/hyperlink" Target="https://central.clinicarx.com.br/cliente/pop/pop-o-10-check-ups-de-saude/" TargetMode="External"/><Relationship Id="rId96" Type="http://schemas.openxmlformats.org/officeDocument/2006/relationships/hyperlink" Target="https://central.clinicarx.com.br/cliente/instrucoes-de-trabalho/it-o-10-5-protocolo-clinico-check-up-corporal-completo-medidas-antropometricas-e-bioimpedancia/" TargetMode="External"/><Relationship Id="rId140" Type="http://schemas.openxmlformats.org/officeDocument/2006/relationships/hyperlink" Target="https://central.clinicarx.com.br/cliente/instrucoes-de-trabalho/t-o-11-1-45-exame-rapido-vsr-virus-sincicial-respiratorio-molecular/" TargetMode="External"/><Relationship Id="rId145" Type="http://schemas.openxmlformats.org/officeDocument/2006/relationships/hyperlink" Target="https://central.clinicarx.com.br/cliente/instrucoes-de-trabalho/it-o-11-1-50-exame-rapido-adenovirus-antigeno/" TargetMode="External"/><Relationship Id="rId161" Type="http://schemas.openxmlformats.org/officeDocument/2006/relationships/hyperlink" Target="https://central.clinicarx.com.br/cliente/instrucoes-de-trabalho/it-o-11-1-66-exame-rapido-hemograma-quantitativ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entral.clinicarx.com.br/cliente/manual-da-qualidade/mq04-manual-de-formacao-e-desenvolvimento-profissional/" TargetMode="External"/><Relationship Id="rId28" Type="http://schemas.openxmlformats.org/officeDocument/2006/relationships/hyperlink" Target="https://central.clinicarx.com.br/cliente/pop/pop-o-3-registro-do-atendimento-emissao-de-laudos-de-exames-e-declaracoes-de-servicos-farmaceuticos-dsf/" TargetMode="External"/><Relationship Id="rId49" Type="http://schemas.openxmlformats.org/officeDocument/2006/relationships/hyperlink" Target="https://central.clinicarx.com.br/cliente/instrucoes-de-trabalho/it-o-8-1-8-como-aplicar-a-vacina-haemophilus-influenza-b-hib/" TargetMode="External"/><Relationship Id="rId114" Type="http://schemas.openxmlformats.org/officeDocument/2006/relationships/hyperlink" Target="https://central.clinicarx.com.br/cliente/instrucoes-de-trabalho/it-o-11-1-16-exame-rapido-vsr-virus-sincicial-respiratorio-antigeno/" TargetMode="External"/><Relationship Id="rId119" Type="http://schemas.openxmlformats.org/officeDocument/2006/relationships/hyperlink" Target="https://central.clinicarx.com.br/cliente/instrucoes-de-trabalho/it-o-11-1-21-exame-rapido-tsh-hormonio-tireoestimulante-quantitativo/" TargetMode="External"/><Relationship Id="rId44" Type="http://schemas.openxmlformats.org/officeDocument/2006/relationships/hyperlink" Target="https://central.clinicarx.com.br/cliente/instrucoes-de-trabalho/it-o-8-1-3-como-administrar-a-vacina-do-rotavirus/" TargetMode="External"/><Relationship Id="rId60" Type="http://schemas.openxmlformats.org/officeDocument/2006/relationships/hyperlink" Target="https://central.clinicarx.com.br/cliente/instrucoes-de-trabalho/it-o-8-1-19-como-aplicar-a-vacina-varicela-v/" TargetMode="External"/><Relationship Id="rId65" Type="http://schemas.openxmlformats.org/officeDocument/2006/relationships/hyperlink" Target="https://central.clinicarx.com.br/cliente/instrucoes-de-trabalho/it-o-8-1-24-como-aplicar-a-vacina-herpes-zoster/" TargetMode="External"/><Relationship Id="rId81" Type="http://schemas.openxmlformats.org/officeDocument/2006/relationships/hyperlink" Target="https://central.clinicarx.com.br/cliente/instrucoes-de-trabalho/it-o-9-8-nebulizacao-e-inalacao-de-medicamentos/" TargetMode="External"/><Relationship Id="rId86" Type="http://schemas.openxmlformats.org/officeDocument/2006/relationships/hyperlink" Target="https://central.clinicarx.com.br/cliente/instrucoes-de-trabalho/it-o-9-13-avaliacao-de-saude-mental/" TargetMode="External"/><Relationship Id="rId130" Type="http://schemas.openxmlformats.org/officeDocument/2006/relationships/hyperlink" Target="https://central.clinicarx.com.br/cliente/instrucoes-de-trabalho/t-o-11-1-35-exame-rapido-covid-19-flu-a-b-antigenos/" TargetMode="External"/><Relationship Id="rId135" Type="http://schemas.openxmlformats.org/officeDocument/2006/relationships/hyperlink" Target="https://central.clinicarx.com.br/cliente/instrucoes-de-trabalho/it-o-11-1-40-exame-rapido-de-alergias-semiquantitativo/" TargetMode="External"/><Relationship Id="rId151" Type="http://schemas.openxmlformats.org/officeDocument/2006/relationships/hyperlink" Target="https://central.clinicarx.com.br/cliente/instrucoes-de-trabalho/it-o-11-1-56-exame-rapido-leishmaniose-anticorpos/" TargetMode="External"/><Relationship Id="rId156" Type="http://schemas.openxmlformats.org/officeDocument/2006/relationships/hyperlink" Target="https://central.clinicarx.com.br/cliente/instrucoes-de-trabalho/it-o-11-1-61-exame-rapido-creatina-quinase-ck-quantitativo/" TargetMode="External"/><Relationship Id="rId13" Type="http://schemas.openxmlformats.org/officeDocument/2006/relationships/hyperlink" Target="https://central.clinicarx.com.br/cliente/pop/pop-p-1-qualificacao-e-homologacao-de-fornecedores-e-padronizacao-de-produtos/" TargetMode="External"/><Relationship Id="rId18" Type="http://schemas.openxmlformats.org/officeDocument/2006/relationships/hyperlink" Target="https://central.clinicarx.com.br/cliente/pop/pop-p-5-gerenciamento-de-equipamentos/" TargetMode="External"/><Relationship Id="rId39" Type="http://schemas.openxmlformats.org/officeDocument/2006/relationships/hyperlink" Target="https://central.clinicarx.com.br/cliente/instrucoes-de-trabalho/it-o-7-2-limpeza-do-laboratorio-e-consultorios/" TargetMode="External"/><Relationship Id="rId109" Type="http://schemas.openxmlformats.org/officeDocument/2006/relationships/hyperlink" Target="https://central.clinicarx.com.br/cliente/instrucoes-de-trabalho/it-o-11-1-11-exame-rapido-influenza-antigeno/" TargetMode="External"/><Relationship Id="rId34" Type="http://schemas.openxmlformats.org/officeDocument/2006/relationships/hyperlink" Target="https://central.clinicarx.com.br/cliente/instrucoes-de-trabalho/it-o-6-3-programa-de-gestao-de-riscos-pgr/" TargetMode="External"/><Relationship Id="rId50" Type="http://schemas.openxmlformats.org/officeDocument/2006/relationships/hyperlink" Target="https://central.clinicarx.com.br/cliente/instrucoes-de-trabalho/it-o-8-1-9-como-aplicar-a-vacina-da-poliomielite/" TargetMode="External"/><Relationship Id="rId55" Type="http://schemas.openxmlformats.org/officeDocument/2006/relationships/hyperlink" Target="https://central.clinicarx.com.br/cliente/instrucoes-de-trabalho/it-o-8-1-14-como-aplicar-a-vacina-da-influenza-gripe/" TargetMode="External"/><Relationship Id="rId76" Type="http://schemas.openxmlformats.org/officeDocument/2006/relationships/hyperlink" Target="https://central.clinicarx.com.br/cliente/instrucoes-de-trabalho/it-o-9-2-teleinterconsulta-farmaceutica-telessaude/" TargetMode="External"/><Relationship Id="rId97" Type="http://schemas.openxmlformats.org/officeDocument/2006/relationships/hyperlink" Target="https://central.clinicarx.com.br/cliente/pop/pop-o-11-servico-de-exames-de-analises-clinicas-eacs/" TargetMode="External"/><Relationship Id="rId104" Type="http://schemas.openxmlformats.org/officeDocument/2006/relationships/hyperlink" Target="https://central.clinicarx.com.br/cliente/instrucoes-de-trabalho/t-o-11-1-6-exame-rapido-glicemia-quantitativo/" TargetMode="External"/><Relationship Id="rId120" Type="http://schemas.openxmlformats.org/officeDocument/2006/relationships/hyperlink" Target="https://central.clinicarx.com.br/cliente/instrucoes-de-trabalho/it-o-11-1-22-exame-rapido-de-zika-virus-anticorpos/" TargetMode="External"/><Relationship Id="rId125" Type="http://schemas.openxmlformats.org/officeDocument/2006/relationships/hyperlink" Target="https://central.clinicarx.com.br/cliente/instrucoes-de-trabalho/it-o-11-1-28-exame-rapido-dimero-d-quantitativo/" TargetMode="External"/><Relationship Id="rId141" Type="http://schemas.openxmlformats.org/officeDocument/2006/relationships/hyperlink" Target="https://central.clinicarx.com.br/cliente/instrucoes-de-trabalho/it-o-11-1-46-exame-rapido-estreptococos-do-grupo-a-molecular/" TargetMode="External"/><Relationship Id="rId146" Type="http://schemas.openxmlformats.org/officeDocument/2006/relationships/hyperlink" Target="https://central.clinicarx.com.br/cliente/instrucoes-de-trabalho/it-o-11-1-51-exame-rapido-vitamina-d-quantitativo/" TargetMode="External"/><Relationship Id="rId7" Type="http://schemas.openxmlformats.org/officeDocument/2006/relationships/hyperlink" Target="https://central.clinicarx.com.br/cliente/manual-da-qualidade/mq00-manual-da-qualidade-clinicarx/" TargetMode="External"/><Relationship Id="rId71" Type="http://schemas.openxmlformats.org/officeDocument/2006/relationships/hyperlink" Target="https://central.clinicarx.com.br/cliente/instrucoes-de-trabalho/it-o-8-3-vacinacao-extramuros-e-organizacao-de-caixas-termicas-para-o-transporte-de-vacinas/" TargetMode="External"/><Relationship Id="rId92" Type="http://schemas.openxmlformats.org/officeDocument/2006/relationships/hyperlink" Target="https://central.clinicarx.com.br/cliente/instrucoes-de-trabalho/it-o-10-1-protocolo-clinico-check-up-saude-do-coracao/" TargetMode="External"/><Relationship Id="rId162" Type="http://schemas.openxmlformats.org/officeDocument/2006/relationships/hyperlink" Target="https://central.clinicarx.com.br/cliente/instrucoes-de-trabalho/it-o-11-2-como-utilizar-equipamentos-para-a-execucao-de-exames-de-analises-clinicas-eac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entral.clinicarx.com.br/cliente/pop/pop-o-4-notificacao-compulsoria-de-doencas/" TargetMode="External"/><Relationship Id="rId24" Type="http://schemas.openxmlformats.org/officeDocument/2006/relationships/hyperlink" Target="https://central.clinicarx.com.br/cliente/pop/pop-f-1-capacitacao-inicial-e-educacao-continuada-de-profissionais-da-saude/" TargetMode="External"/><Relationship Id="rId40" Type="http://schemas.openxmlformats.org/officeDocument/2006/relationships/hyperlink" Target="https://central.clinicarx.com.br/cliente/pop/pop-o-8-servico-de-vacinacao/" TargetMode="External"/><Relationship Id="rId45" Type="http://schemas.openxmlformats.org/officeDocument/2006/relationships/hyperlink" Target="https://central.clinicarx.com.br/cliente/instrucoes-de-trabalho/it-o-8-1-4-como-aplicar-a-vacina-triplice-bacteriana/" TargetMode="External"/><Relationship Id="rId66" Type="http://schemas.openxmlformats.org/officeDocument/2006/relationships/hyperlink" Target="https://central.clinicarx.com.br/cliente/instrucoes-de-trabalho/it-o-8-1-25-como-aplicar-a-vacina-virus-sincicial-respiratorio-vsr/" TargetMode="External"/><Relationship Id="rId87" Type="http://schemas.openxmlformats.org/officeDocument/2006/relationships/hyperlink" Target="https://central.clinicarx.com.br/cliente/instrucoes-de-trabalho/it-o-9-14-teste-de-controle-da-asma/" TargetMode="External"/><Relationship Id="rId110" Type="http://schemas.openxmlformats.org/officeDocument/2006/relationships/hyperlink" Target="https://central.clinicarx.com.br/cliente/instrucoes-de-trabalho/it-o-11-1-12-exame-rapido-hormonio-luteinizante-lh-quantitativo/" TargetMode="External"/><Relationship Id="rId115" Type="http://schemas.openxmlformats.org/officeDocument/2006/relationships/hyperlink" Target="https://central.clinicarx.com.br/cliente/instrucoes-de-trabalho/it-o-11-1-17-exame-rapido-rubeola-anticorpos/" TargetMode="External"/><Relationship Id="rId131" Type="http://schemas.openxmlformats.org/officeDocument/2006/relationships/hyperlink" Target="https://central.clinicarx.com.br/cliente/instrucoes-de-trabalho/it-o-11-1-36-exame-rapido-dimero-d-qualitativo/" TargetMode="External"/><Relationship Id="rId136" Type="http://schemas.openxmlformats.org/officeDocument/2006/relationships/hyperlink" Target="https://central.clinicarx.com.br/cliente/instrucoes-de-trabalho/it-o-11-1-41-exame-rapido-covid-19-molecular/" TargetMode="External"/><Relationship Id="rId157" Type="http://schemas.openxmlformats.org/officeDocument/2006/relationships/hyperlink" Target="https://central.clinicarx.com.br/cliente/instrucoes-de-trabalho/it-o-11-1-62-exame-rapido-dengue-e-chikungunya-anticorpos/" TargetMode="External"/><Relationship Id="rId61" Type="http://schemas.openxmlformats.org/officeDocument/2006/relationships/hyperlink" Target="https://central.clinicarx.com.br/cliente/instrucoes-de-trabalho/it-o-8-1-20-como-aplicar-a-vacina-tetraviral-scrv/" TargetMode="External"/><Relationship Id="rId82" Type="http://schemas.openxmlformats.org/officeDocument/2006/relationships/hyperlink" Target="https://central.clinicarx.com.br/cliente/instrucoes-de-trabalho/it-o-9-9-dispensacao-programada/" TargetMode="External"/><Relationship Id="rId152" Type="http://schemas.openxmlformats.org/officeDocument/2006/relationships/hyperlink" Target="https://central.clinicarx.com.br/cliente/instrucoes-de-trabalho/it-o-11-1-57-exame-rapido-hanseniase-anticorpos/" TargetMode="External"/><Relationship Id="rId19" Type="http://schemas.openxmlformats.org/officeDocument/2006/relationships/hyperlink" Target="https://central.clinicarx.com.br/cliente/pop/pop-p-6-gerenciamento-de-lotes-e-estoques-de-produtos/" TargetMode="External"/><Relationship Id="rId14" Type="http://schemas.openxmlformats.org/officeDocument/2006/relationships/hyperlink" Target="https://central.clinicarx.com.br/cliente/pop/pop-p-2-armazenamento-e-transporte-de-produtos-pelo-fornecedor-homologado/" TargetMode="External"/><Relationship Id="rId30" Type="http://schemas.openxmlformats.org/officeDocument/2006/relationships/hyperlink" Target="https://central.clinicarx.com.br/cliente/pop/pop-o-5-sistema-da-informacao/" TargetMode="External"/><Relationship Id="rId35" Type="http://schemas.openxmlformats.org/officeDocument/2006/relationships/hyperlink" Target="https://central.clinicarx.com.br/cliente/instrucoes-de-trabalho/it-o-6-4-cipa-comissao-interna-de-prevencao-de-acidentes/" TargetMode="External"/><Relationship Id="rId56" Type="http://schemas.openxmlformats.org/officeDocument/2006/relationships/hyperlink" Target="https://central.clinicarx.com.br/cliente/instrucoes-de-trabalho/it-o-8-1-15-como-aplicar-a-vacina-da-febre-amarela/" TargetMode="External"/><Relationship Id="rId77" Type="http://schemas.openxmlformats.org/officeDocument/2006/relationships/hyperlink" Target="https://central.clinicarx.com.br/cliente/instrucoes-de-trabalho/it-o-9-3-medida-da-pressao-arterial/" TargetMode="External"/><Relationship Id="rId100" Type="http://schemas.openxmlformats.org/officeDocument/2006/relationships/hyperlink" Target="https://central.clinicarx.com.br/cliente/instrucoes-de-trabalho/it-o-11-1-2-exame-rapido-chikungunya/" TargetMode="External"/><Relationship Id="rId105" Type="http://schemas.openxmlformats.org/officeDocument/2006/relationships/hyperlink" Target="https://central.clinicarx.com.br/cliente/instrucoes-de-trabalho/it-o-11-1-7-exame-rapido-hemoglobina-glicada-a1c-quantitativo/" TargetMode="External"/><Relationship Id="rId126" Type="http://schemas.openxmlformats.org/officeDocument/2006/relationships/hyperlink" Target="https://central.clinicarx.com.br/cliente/instrucoes-de-trabalho/it-o-11-1-31-exame-rapido-hemoglobina-quantitativo/" TargetMode="External"/><Relationship Id="rId147" Type="http://schemas.openxmlformats.org/officeDocument/2006/relationships/hyperlink" Target="https://central.clinicarx.com.br/cliente/instrucoes-de-trabalho/it-o-11-1-52-exame-rapido-trio-respiratorio-influenza-rsv-e-sars-cov-2-molecular/" TargetMode="External"/><Relationship Id="rId8" Type="http://schemas.openxmlformats.org/officeDocument/2006/relationships/hyperlink" Target="https://central.clinicarx.com.br/cliente/manual-da-qualidade/mq01-manual-de-conformidade-regulatoria/" TargetMode="External"/><Relationship Id="rId51" Type="http://schemas.openxmlformats.org/officeDocument/2006/relationships/hyperlink" Target="https://central.clinicarx.com.br/cliente/instrucoes-de-trabalho/it-o-8-1-10-como-aplicar-as-vacinas-pneumococicas-vpc10-vpc13-vpc15-e-vpc20/" TargetMode="External"/><Relationship Id="rId72" Type="http://schemas.openxmlformats.org/officeDocument/2006/relationships/hyperlink" Target="https://central.clinicarx.com.br/cliente/pop/pop-o-9-procedimentos-e-questionarios-de-saude/" TargetMode="External"/><Relationship Id="rId93" Type="http://schemas.openxmlformats.org/officeDocument/2006/relationships/hyperlink" Target="https://central.clinicarx.com.br/cliente/instrucoes-de-trabalho/it-o-10-2-protocolo-clinico-check-up-pos-covid/" TargetMode="External"/><Relationship Id="rId98" Type="http://schemas.openxmlformats.org/officeDocument/2006/relationships/hyperlink" Target="https://central.clinicarx.com.br/cliente/instrucoes-de-trabalho/it-o-11-1-como-executar-exames-de-analises-clinicas-eacs/" TargetMode="External"/><Relationship Id="rId121" Type="http://schemas.openxmlformats.org/officeDocument/2006/relationships/hyperlink" Target="https://central.clinicarx.com.br/cliente/instrucoes-de-trabalho/it-o-11-1-24-exame-rapido-antigeno-prostatico-especifico-psa-semiquantitativo/" TargetMode="External"/><Relationship Id="rId142" Type="http://schemas.openxmlformats.org/officeDocument/2006/relationships/hyperlink" Target="https://central.clinicarx.com.br/cliente/instrucoes-de-trabalho/it-o-11-1-47-exame-rapido-perfil-lipidico-e-glicemia-quantitativo/" TargetMode="External"/><Relationship Id="rId163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s://central.clinicarx.com.br/cliente/manual-da-qualidade/mq05-manual-de-gestao-de-pacientes-e-servicos/" TargetMode="External"/><Relationship Id="rId46" Type="http://schemas.openxmlformats.org/officeDocument/2006/relationships/hyperlink" Target="https://central.clinicarx.com.br/cliente/instrucoes-de-trabalho/it-o-8-1-5-como-aplicar-a-vacina-triplice-bacteriana-poliomielite/" TargetMode="External"/><Relationship Id="rId67" Type="http://schemas.openxmlformats.org/officeDocument/2006/relationships/hyperlink" Target="https://central.clinicarx.com.br/cliente/instrucoes-de-trabalho/it-o-8-1-26-como-aplicar-a-vacina-febre-tifoide/" TargetMode="External"/><Relationship Id="rId116" Type="http://schemas.openxmlformats.org/officeDocument/2006/relationships/hyperlink" Target="https://central.clinicarx.com.br/cliente/instrucoes-de-trabalho/it-o-11-1-18-exame-rapido-sifilis-anticorpos/" TargetMode="External"/><Relationship Id="rId137" Type="http://schemas.openxmlformats.org/officeDocument/2006/relationships/hyperlink" Target="https://central.clinicarx.com.br/cliente/instrucoes-de-trabalho/it-o-11-1-42-exame-rapido-vitamina-d-semiquantitativo/" TargetMode="External"/><Relationship Id="rId158" Type="http://schemas.openxmlformats.org/officeDocument/2006/relationships/hyperlink" Target="https://central.clinicarx.com.br/cliente/instrucoes-de-trabalho/it-o-11-1-63-exame-rapido-zika-chikungunya-e-dengue-anticorpos/" TargetMode="External"/><Relationship Id="rId20" Type="http://schemas.openxmlformats.org/officeDocument/2006/relationships/hyperlink" Target="https://central.clinicarx.com.br/cliente/manual-da-qualidade/mq03-manual-de-gestao-do-controle-de-qualidade/" TargetMode="External"/><Relationship Id="rId41" Type="http://schemas.openxmlformats.org/officeDocument/2006/relationships/hyperlink" Target="https://central.clinicarx.com.br/cliente/instrucoes-de-trabalho/it-o-8-1-registro-do-atendimento-emissao-da-carteira-de-vacinacao-e-registro-das-doses-aplicadas/" TargetMode="External"/><Relationship Id="rId62" Type="http://schemas.openxmlformats.org/officeDocument/2006/relationships/hyperlink" Target="https://central.clinicarx.com.br/cliente/instrucoes-de-trabalho/it-o-8-1-21-como-aplicar-a-vacina-do-hpv/" TargetMode="External"/><Relationship Id="rId83" Type="http://schemas.openxmlformats.org/officeDocument/2006/relationships/hyperlink" Target="https://central.clinicarx.com.br/cliente/instrucoes-de-trabalho/it-o-9-10-pequenos-curativos/" TargetMode="External"/><Relationship Id="rId88" Type="http://schemas.openxmlformats.org/officeDocument/2006/relationships/hyperlink" Target="https://central.clinicarx.com.br/cliente/instrucoes-de-trabalho/it-o-9-15-avaliacao-corporal-antropometrica/" TargetMode="External"/><Relationship Id="rId111" Type="http://schemas.openxmlformats.org/officeDocument/2006/relationships/hyperlink" Target="https://central.clinicarx.com.br/cliente/instrucoes-de-trabalho/it-o-11-1-13-exame-rapido-perfil-lipidico-quantitativo/" TargetMode="External"/><Relationship Id="rId132" Type="http://schemas.openxmlformats.org/officeDocument/2006/relationships/hyperlink" Target="https://central.clinicarx.com.br/cliente/instrucoes-de-trabalho/it-o-11-1-37-exame-rapido-mioglobina-qualitativo/" TargetMode="External"/><Relationship Id="rId153" Type="http://schemas.openxmlformats.org/officeDocument/2006/relationships/hyperlink" Target="https://central.clinicarx.com.br/cliente/instrucoes-de-trabalho/it-o-11-1-58-exame-rapido-febre-amarela-anticorpos/" TargetMode="External"/><Relationship Id="rId15" Type="http://schemas.openxmlformats.org/officeDocument/2006/relationships/hyperlink" Target="https://central.clinicarx.com.br/cliente/pop/pop-p-3-recebimento-e-armazenamento-de-produtos-pelo-servico/" TargetMode="External"/><Relationship Id="rId36" Type="http://schemas.openxmlformats.org/officeDocument/2006/relationships/hyperlink" Target="https://central.clinicarx.com.br/cliente/instrucoes-de-trabalho/it-o-6-5-biosseguranca/" TargetMode="External"/><Relationship Id="rId57" Type="http://schemas.openxmlformats.org/officeDocument/2006/relationships/hyperlink" Target="https://central.clinicarx.com.br/cliente/instrucoes-de-trabalho/it-o-8-1-16-como-aplicar-a-vacina-da-hepatite-a/" TargetMode="External"/><Relationship Id="rId106" Type="http://schemas.openxmlformats.org/officeDocument/2006/relationships/hyperlink" Target="https://central.clinicarx.com.br/cliente/instrucoes-de-trabalho/it-o-11-1-8-exame-rapido-hepatite-c-anticorpos/" TargetMode="External"/><Relationship Id="rId127" Type="http://schemas.openxmlformats.org/officeDocument/2006/relationships/hyperlink" Target="https://central.clinicarx.com.br/cliente/instrucoes-de-trabalho/it-o-11-1-32-exame-rapido-covid-19-antigeno/" TargetMode="External"/><Relationship Id="rId10" Type="http://schemas.openxmlformats.org/officeDocument/2006/relationships/hyperlink" Target="https://central.clinicarx.com.br/cliente/pop/pop-r-2-melhoria-continua/" TargetMode="External"/><Relationship Id="rId31" Type="http://schemas.openxmlformats.org/officeDocument/2006/relationships/hyperlink" Target="https://central.clinicarx.com.br/cliente/pop/pop-o-6-saude-ocupacional-e-biosseguranca/" TargetMode="External"/><Relationship Id="rId52" Type="http://schemas.openxmlformats.org/officeDocument/2006/relationships/hyperlink" Target="https://central.clinicarx.com.br/cliente/instrucoes-de-trabalho/it-o-8-1-11-como-aplicar-a-vacina-pneumococica-vpp23/" TargetMode="External"/><Relationship Id="rId73" Type="http://schemas.openxmlformats.org/officeDocument/2006/relationships/hyperlink" Target="https://central.clinicarx.com.br/cliente/instrucoes-de-trabalho/it-o-9-1-consulta-e-prescricao-farmaceutica/" TargetMode="External"/><Relationship Id="rId78" Type="http://schemas.openxmlformats.org/officeDocument/2006/relationships/hyperlink" Target="https://central.clinicarx.com.br/cliente/instrucoes-de-trabalho/it-o-9-5-verificacao-da-temperatura-corporal/" TargetMode="External"/><Relationship Id="rId94" Type="http://schemas.openxmlformats.org/officeDocument/2006/relationships/hyperlink" Target="https://central.clinicarx.com.br/cliente/instrucoes-de-trabalho/it-o-10-3-protocolo-clinico-check-up-pos-covid-anticorpos-anti-spike/" TargetMode="External"/><Relationship Id="rId99" Type="http://schemas.openxmlformats.org/officeDocument/2006/relationships/hyperlink" Target="https://central.clinicarx.com.br/cliente/instrucoes-de-trabalho/it-o-11-1-1-exame-rapido-beta-hcg-quantitativo/" TargetMode="External"/><Relationship Id="rId101" Type="http://schemas.openxmlformats.org/officeDocument/2006/relationships/hyperlink" Target="https://central.clinicarx.com.br/cliente/instrucoes-de-trabalho/it-o-11-1-3-exame-rapido-dengue-anticorpos-e-antigeno-ns1/" TargetMode="External"/><Relationship Id="rId122" Type="http://schemas.openxmlformats.org/officeDocument/2006/relationships/hyperlink" Target="https://central.clinicarx.com.br/cliente/instrucoes-de-trabalho/it-o-11-1-25-exame-rapido-h-pylori-anticorpos/" TargetMode="External"/><Relationship Id="rId143" Type="http://schemas.openxmlformats.org/officeDocument/2006/relationships/hyperlink" Target="https://central.clinicarx.com.br/cliente/instrucoes-de-trabalho/it-o-11-1-48-exame-rapido-hiv-anticorpos-e-antigeno-p24/" TargetMode="External"/><Relationship Id="rId148" Type="http://schemas.openxmlformats.org/officeDocument/2006/relationships/hyperlink" Target="https://central.clinicarx.com.br/cliente/instrucoes-de-trabalho/it-o-11-1-53-exame-rapido-troponina-i-quantitativo/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ntral.clinicarx.com.br/cliente/pop/pop-r-1-regularizacao-cadastral-e-sanitaria-do-servico-tipo-i-para-execucao-de-eac/" TargetMode="External"/><Relationship Id="rId26" Type="http://schemas.openxmlformats.org/officeDocument/2006/relationships/hyperlink" Target="https://central.clinicarx.com.br/cliente/pop/pop-o-1-cadastro-e-gestao-de-pacientes/" TargetMode="External"/><Relationship Id="rId47" Type="http://schemas.openxmlformats.org/officeDocument/2006/relationships/hyperlink" Target="https://central.clinicarx.com.br/cliente/instrucoes-de-trabalho/it-o-8-1-6-como-aplicar-a-vacina-pentavalente/" TargetMode="External"/><Relationship Id="rId68" Type="http://schemas.openxmlformats.org/officeDocument/2006/relationships/hyperlink" Target="https://central.clinicarx.com.br/cliente/instrucoes-de-trabalho/it-o-8-1-27-como-aplicar-a-vacina-contra-a-raiva/" TargetMode="External"/><Relationship Id="rId89" Type="http://schemas.openxmlformats.org/officeDocument/2006/relationships/hyperlink" Target="https://central.clinicarx.com.br/cliente/instrucoes-de-trabalho/it-o-9-16-avaliacao-corporal-bioimpedancia/" TargetMode="External"/><Relationship Id="rId112" Type="http://schemas.openxmlformats.org/officeDocument/2006/relationships/hyperlink" Target="https://central.clinicarx.com.br/cliente/instrucoes-de-trabalho/it-o-11-1-14-exame-rapido-proteina-c-reativa-pcr-quantitativo/" TargetMode="External"/><Relationship Id="rId133" Type="http://schemas.openxmlformats.org/officeDocument/2006/relationships/hyperlink" Target="https://central.clinicarx.com.br/cliente/instrucoes-de-trabalho/it-o-11-1-38-exame-rapido-covid-19-anticorpos-anti-spike/" TargetMode="External"/><Relationship Id="rId154" Type="http://schemas.openxmlformats.org/officeDocument/2006/relationships/hyperlink" Target="https://central.clinicarx.com.br/cliente/instrucoes-de-trabalho/it-o-11-1-59-exame-rapido-aspartato-aminotransferase-ast-quantitativo/" TargetMode="External"/><Relationship Id="rId16" Type="http://schemas.openxmlformats.org/officeDocument/2006/relationships/hyperlink" Target="https://central.clinicarx.com.br/cliente/instrucoes-de-trabalho/it-p-3-1-controle-de-temperatura-e-umidade/" TargetMode="External"/><Relationship Id="rId37" Type="http://schemas.openxmlformats.org/officeDocument/2006/relationships/hyperlink" Target="https://central.clinicarx.com.br/cliente/pop/pop-o-7-gestao-de-residuos-e-limpeza/" TargetMode="External"/><Relationship Id="rId58" Type="http://schemas.openxmlformats.org/officeDocument/2006/relationships/hyperlink" Target="https://central.clinicarx.com.br/cliente/instrucoes-de-trabalho/it-o-8-1-17-como-aplicar-a-vacina-combinada-hepatite-a-e-b/" TargetMode="External"/><Relationship Id="rId79" Type="http://schemas.openxmlformats.org/officeDocument/2006/relationships/hyperlink" Target="https://central.clinicarx.com.br/cliente/instrucoes-de-trabalho/it-o-9-6-verificacao-da-saturacao-de-oxigenio-no-sangue-oximetria/" TargetMode="External"/><Relationship Id="rId102" Type="http://schemas.openxmlformats.org/officeDocument/2006/relationships/hyperlink" Target="https://central.clinicarx.com.br/cliente/instrucoes-de-trabalho/it-o-11-1-4-exame-rapido-dengue-anticorpos/" TargetMode="External"/><Relationship Id="rId123" Type="http://schemas.openxmlformats.org/officeDocument/2006/relationships/hyperlink" Target="https://central.clinicarx.com.br/cliente/instrucoes-de-trabalho/it-o-11-1-26-exame-rapido-troponina-i-qualitativo/" TargetMode="External"/><Relationship Id="rId144" Type="http://schemas.openxmlformats.org/officeDocument/2006/relationships/hyperlink" Target="https://central.clinicarx.com.br/cliente/instrucoes-de-trabalho/it-o-11-1-49-exame-rapido-leucograma-quantitativo/" TargetMode="External"/><Relationship Id="rId90" Type="http://schemas.openxmlformats.org/officeDocument/2006/relationships/hyperlink" Target="https://central.clinicarx.com.br/cliente/instrucoes-de-trabalho/it-o-9-17-perfuracao-de-lobulo-auricular-para-colocacao-de-brincos/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central.clinicarx.com.br/cliente/pop/pop-o-2-coleta-e-gestao-de-amostras/" TargetMode="External"/><Relationship Id="rId48" Type="http://schemas.openxmlformats.org/officeDocument/2006/relationships/hyperlink" Target="https://central.clinicarx.com.br/cliente/instrucoes-de-trabalho/it-o-8-1-7-como-aplicar-a-vacina-hexavalente/" TargetMode="External"/><Relationship Id="rId69" Type="http://schemas.openxmlformats.org/officeDocument/2006/relationships/hyperlink" Target="https://central.clinicarx.com.br/cliente/instrucoes-de-trabalho/it-o-8-1-28-como-aplicar-o-anticorpo-monoclonal-vsr-virus-sincicial-respiratorio/" TargetMode="External"/><Relationship Id="rId113" Type="http://schemas.openxmlformats.org/officeDocument/2006/relationships/hyperlink" Target="https://central.clinicarx.com.br/cliente/instrucoes-de-trabalho/it-o-11-1-15-exame-rapido-psa-antigeno-prostatico-especifico/" TargetMode="External"/><Relationship Id="rId134" Type="http://schemas.openxmlformats.org/officeDocument/2006/relationships/hyperlink" Target="https://central.clinicarx.com.br/cliente/instrucoes-de-trabalho/t-o-11-1-39-exame-rapido-intolerancia-alimentar-semiquantitativo/" TargetMode="External"/><Relationship Id="rId80" Type="http://schemas.openxmlformats.org/officeDocument/2006/relationships/hyperlink" Target="https://central.clinicarx.com.br/cliente/instrucoes-de-trabalho/it-o-9-7-aplicacao-de-injetaveis/" TargetMode="External"/><Relationship Id="rId155" Type="http://schemas.openxmlformats.org/officeDocument/2006/relationships/hyperlink" Target="https://central.clinicarx.com.br/cliente/instrucoes-de-trabalho/it-o-11-1-60-exame-rapido-alanina-aminotransferase-alt-quantitati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7653</Words>
  <Characters>41329</Characters>
  <Application>Microsoft Office Word</Application>
  <DocSecurity>0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Camila Cristina de Jesus</cp:lastModifiedBy>
  <cp:revision>3</cp:revision>
  <dcterms:created xsi:type="dcterms:W3CDTF">2025-09-12T18:43:00Z</dcterms:created>
  <dcterms:modified xsi:type="dcterms:W3CDTF">2025-09-12T18:45:00Z</dcterms:modified>
</cp:coreProperties>
</file>